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C77" w:rsidRPr="00E52F50" w:rsidRDefault="006B5C77" w:rsidP="006B5C77">
      <w:pPr>
        <w:pStyle w:val="a3"/>
        <w:bidi/>
        <w:jc w:val="center"/>
        <w:rPr>
          <w:rFonts w:ascii="Tahoma" w:hAnsi="Tahoma" w:cs="Tahoma"/>
          <w:b/>
          <w:bCs/>
          <w:i/>
          <w:iCs/>
          <w:sz w:val="32"/>
          <w:szCs w:val="32"/>
          <w:u w:val="single"/>
          <w:rtl/>
        </w:rPr>
      </w:pPr>
      <w:r>
        <w:rPr>
          <w:rFonts w:ascii="Tahoma" w:hAnsi="Tahoma" w:cs="Tahoma" w:hint="cs"/>
          <w:b/>
          <w:bCs/>
          <w:i/>
          <w:iCs/>
          <w:sz w:val="32"/>
          <w:szCs w:val="32"/>
          <w:u w:val="single"/>
          <w:rtl/>
        </w:rPr>
        <w:t>البلاغة والنقد ثالث ثانوي الفصل الدراسي الأول</w:t>
      </w:r>
    </w:p>
    <w:p w:rsidR="006B5C77" w:rsidRDefault="006B5C77" w:rsidP="006B5C77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6B5C77" w:rsidRDefault="006B5C77" w:rsidP="006B5C77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علم البيان</w:t>
      </w:r>
    </w:p>
    <w:p w:rsidR="006B5C77" w:rsidRDefault="006B5C77" w:rsidP="006B5C77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 xml:space="preserve">علم البيان: </w:t>
      </w:r>
      <w:r w:rsidRPr="00E52F50">
        <w:rPr>
          <w:rFonts w:ascii="Tahoma" w:hAnsi="Tahoma" w:cs="Tahoma" w:hint="cs"/>
          <w:sz w:val="26"/>
          <w:szCs w:val="26"/>
          <w:rtl/>
        </w:rPr>
        <w:t>هو العلم الذي يعبر به عن المعنى الواحد بطرق مختلفة مع مراعاة مقتضى الحال.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وهذه الطرق هي: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 w:rsidRPr="00A66D0A">
        <w:rPr>
          <w:rFonts w:ascii="Tahoma" w:hAnsi="Tahoma" w:cs="Tahoma" w:hint="cs"/>
          <w:b/>
          <w:bCs/>
          <w:sz w:val="26"/>
          <w:szCs w:val="26"/>
          <w:rtl/>
        </w:rPr>
        <w:t>1- التشبيه.</w:t>
      </w:r>
      <w:r>
        <w:rPr>
          <w:rFonts w:ascii="Tahoma" w:hAnsi="Tahoma" w:cs="Tahoma" w:hint="cs"/>
          <w:sz w:val="26"/>
          <w:szCs w:val="26"/>
          <w:rtl/>
        </w:rPr>
        <w:t xml:space="preserve">                                </w:t>
      </w:r>
      <w:r w:rsidRPr="00A66D0A">
        <w:rPr>
          <w:rFonts w:ascii="Tahoma" w:hAnsi="Tahoma" w:cs="Tahoma" w:hint="cs"/>
          <w:b/>
          <w:bCs/>
          <w:sz w:val="26"/>
          <w:szCs w:val="26"/>
          <w:rtl/>
        </w:rPr>
        <w:t>مثال:</w:t>
      </w:r>
      <w:r>
        <w:rPr>
          <w:rFonts w:ascii="Tahoma" w:hAnsi="Tahoma" w:cs="Tahoma" w:hint="cs"/>
          <w:sz w:val="26"/>
          <w:szCs w:val="26"/>
          <w:rtl/>
        </w:rPr>
        <w:t xml:space="preserve">                إن إبراهيم مثل البحر. 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 w:rsidRPr="00A66D0A">
        <w:rPr>
          <w:rFonts w:ascii="Tahoma" w:hAnsi="Tahoma" w:cs="Tahoma" w:hint="cs"/>
          <w:b/>
          <w:bCs/>
          <w:sz w:val="26"/>
          <w:szCs w:val="26"/>
          <w:rtl/>
        </w:rPr>
        <w:t>2- الاستعارة.</w:t>
      </w:r>
      <w:r>
        <w:rPr>
          <w:rFonts w:ascii="Tahoma" w:hAnsi="Tahoma" w:cs="Tahoma" w:hint="cs"/>
          <w:sz w:val="26"/>
          <w:szCs w:val="26"/>
          <w:rtl/>
        </w:rPr>
        <w:t xml:space="preserve">                             </w:t>
      </w:r>
      <w:r w:rsidRPr="00A66D0A">
        <w:rPr>
          <w:rFonts w:ascii="Tahoma" w:hAnsi="Tahoma" w:cs="Tahoma" w:hint="cs"/>
          <w:b/>
          <w:bCs/>
          <w:sz w:val="26"/>
          <w:szCs w:val="26"/>
          <w:rtl/>
        </w:rPr>
        <w:t>مث</w:t>
      </w:r>
      <w:r>
        <w:rPr>
          <w:rFonts w:ascii="Tahoma" w:hAnsi="Tahoma" w:cs="Tahoma" w:hint="cs"/>
          <w:b/>
          <w:bCs/>
          <w:sz w:val="26"/>
          <w:szCs w:val="26"/>
          <w:rtl/>
        </w:rPr>
        <w:t>ا</w:t>
      </w:r>
      <w:r w:rsidRPr="00A66D0A">
        <w:rPr>
          <w:rFonts w:ascii="Tahoma" w:hAnsi="Tahoma" w:cs="Tahoma" w:hint="cs"/>
          <w:b/>
          <w:bCs/>
          <w:sz w:val="26"/>
          <w:szCs w:val="26"/>
          <w:rtl/>
        </w:rPr>
        <w:t>ل:</w:t>
      </w:r>
      <w:r>
        <w:rPr>
          <w:rFonts w:ascii="Tahoma" w:hAnsi="Tahoma" w:cs="Tahoma" w:hint="cs"/>
          <w:sz w:val="26"/>
          <w:szCs w:val="26"/>
          <w:rtl/>
        </w:rPr>
        <w:t xml:space="preserve">                لقد ودعنا حاتم الطائي.          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 w:rsidRPr="00A66D0A">
        <w:rPr>
          <w:rFonts w:ascii="Tahoma" w:hAnsi="Tahoma" w:cs="Tahoma" w:hint="cs"/>
          <w:b/>
          <w:bCs/>
          <w:sz w:val="26"/>
          <w:szCs w:val="26"/>
          <w:rtl/>
        </w:rPr>
        <w:t>3- المجاز المرسل.</w:t>
      </w:r>
      <w:r>
        <w:rPr>
          <w:rFonts w:ascii="Tahoma" w:hAnsi="Tahoma" w:cs="Tahoma" w:hint="cs"/>
          <w:sz w:val="26"/>
          <w:szCs w:val="26"/>
          <w:rtl/>
        </w:rPr>
        <w:t xml:space="preserve"> </w:t>
      </w:r>
      <w:r>
        <w:rPr>
          <w:rFonts w:ascii="Tahoma" w:hAnsi="Tahoma" w:cs="Tahoma" w:hint="cs"/>
          <w:b/>
          <w:bCs/>
          <w:sz w:val="26"/>
          <w:szCs w:val="26"/>
          <w:rtl/>
        </w:rPr>
        <w:t xml:space="preserve">                     </w:t>
      </w:r>
      <w:r w:rsidRPr="00A66D0A">
        <w:rPr>
          <w:rFonts w:ascii="Tahoma" w:hAnsi="Tahoma" w:cs="Tahoma" w:hint="cs"/>
          <w:b/>
          <w:bCs/>
          <w:sz w:val="26"/>
          <w:szCs w:val="26"/>
          <w:rtl/>
        </w:rPr>
        <w:t>مثال:</w:t>
      </w:r>
      <w:r>
        <w:rPr>
          <w:rFonts w:ascii="Tahoma" w:hAnsi="Tahoma" w:cs="Tahoma" w:hint="cs"/>
          <w:sz w:val="26"/>
          <w:szCs w:val="26"/>
          <w:rtl/>
        </w:rPr>
        <w:t xml:space="preserve">                 إن إبراهيم كثير الأيادي على محبيه.     </w:t>
      </w: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  <w:r w:rsidRPr="00A66D0A">
        <w:rPr>
          <w:rFonts w:ascii="Tahoma" w:hAnsi="Tahoma" w:cs="Tahoma" w:hint="cs"/>
          <w:b/>
          <w:bCs/>
          <w:sz w:val="26"/>
          <w:szCs w:val="26"/>
          <w:rtl/>
        </w:rPr>
        <w:t>4- الكناية.</w:t>
      </w:r>
      <w:r>
        <w:rPr>
          <w:rFonts w:ascii="Tahoma" w:hAnsi="Tahoma" w:cs="Tahoma" w:hint="cs"/>
          <w:sz w:val="26"/>
          <w:szCs w:val="26"/>
          <w:rtl/>
        </w:rPr>
        <w:t xml:space="preserve">             </w:t>
      </w:r>
      <w:r>
        <w:rPr>
          <w:rFonts w:ascii="Tahoma" w:hAnsi="Tahoma" w:cs="Tahoma" w:hint="cs"/>
          <w:b/>
          <w:bCs/>
          <w:sz w:val="26"/>
          <w:szCs w:val="26"/>
          <w:rtl/>
        </w:rPr>
        <w:t xml:space="preserve">                     </w:t>
      </w:r>
      <w:r w:rsidRPr="00A66D0A">
        <w:rPr>
          <w:rFonts w:ascii="Tahoma" w:hAnsi="Tahoma" w:cs="Tahoma" w:hint="cs"/>
          <w:b/>
          <w:bCs/>
          <w:sz w:val="26"/>
          <w:szCs w:val="26"/>
          <w:rtl/>
        </w:rPr>
        <w:t>مثال:</w:t>
      </w:r>
      <w:r>
        <w:rPr>
          <w:rFonts w:ascii="Tahoma" w:hAnsi="Tahoma" w:cs="Tahoma" w:hint="cs"/>
          <w:sz w:val="26"/>
          <w:szCs w:val="26"/>
          <w:rtl/>
        </w:rPr>
        <w:t xml:space="preserve">                 إن دار إبراهيم مأهولة عامرة.</w:t>
      </w:r>
    </w:p>
    <w:p w:rsidR="006B5C77" w:rsidRDefault="006B5C77" w:rsidP="006B5C77">
      <w:pPr>
        <w:pBdr>
          <w:bottom w:val="double" w:sz="6" w:space="1" w:color="auto"/>
        </w:pBd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التشبيه</w:t>
      </w:r>
    </w:p>
    <w:p w:rsidR="006B5C77" w:rsidRDefault="006B5C77" w:rsidP="006B5C77">
      <w:pPr>
        <w:bidi/>
        <w:jc w:val="center"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 w:rsidRPr="00E52F50">
        <w:rPr>
          <w:rFonts w:ascii="Tahoma" w:hAnsi="Tahoma" w:cs="Tahoma" w:hint="cs"/>
          <w:b/>
          <w:bCs/>
          <w:sz w:val="26"/>
          <w:szCs w:val="26"/>
          <w:rtl/>
        </w:rPr>
        <w:t>التشبيه:</w:t>
      </w:r>
      <w:r>
        <w:rPr>
          <w:rFonts w:ascii="Tahoma" w:hAnsi="Tahoma" w:cs="Tahoma" w:hint="cs"/>
          <w:sz w:val="26"/>
          <w:szCs w:val="26"/>
          <w:rtl/>
        </w:rPr>
        <w:t xml:space="preserve"> هو مشاركة أمر لآخر في صفه أو أكثر بإحدى أدوات التشبيه.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للتشبيه أربعة أركان هي:</w:t>
      </w:r>
    </w:p>
    <w:p w:rsidR="006B5C77" w:rsidRPr="00FF757C" w:rsidRDefault="006B5C77" w:rsidP="006B5C77">
      <w:pPr>
        <w:bidi/>
        <w:spacing w:after="120"/>
        <w:rPr>
          <w:rFonts w:ascii="Tahoma" w:hAnsi="Tahoma" w:cs="Tahoma"/>
          <w:b/>
          <w:bCs/>
          <w:sz w:val="26"/>
          <w:szCs w:val="26"/>
          <w:rtl/>
        </w:rPr>
      </w:pPr>
      <w:r w:rsidRPr="00FF757C">
        <w:rPr>
          <w:rFonts w:ascii="Tahoma" w:hAnsi="Tahoma" w:cs="Tahoma" w:hint="cs"/>
          <w:b/>
          <w:bCs/>
          <w:sz w:val="26"/>
          <w:szCs w:val="26"/>
          <w:rtl/>
        </w:rPr>
        <w:t xml:space="preserve">1- المشبه.      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 w:rsidRPr="00FF757C">
        <w:rPr>
          <w:rFonts w:ascii="Tahoma" w:hAnsi="Tahoma" w:cs="Tahoma" w:hint="cs"/>
          <w:b/>
          <w:bCs/>
          <w:sz w:val="26"/>
          <w:szCs w:val="26"/>
          <w:rtl/>
        </w:rPr>
        <w:t>2- المشبه به:</w:t>
      </w:r>
      <w:r>
        <w:rPr>
          <w:rFonts w:ascii="Tahoma" w:hAnsi="Tahoma" w:cs="Tahoma" w:hint="cs"/>
          <w:sz w:val="26"/>
          <w:szCs w:val="26"/>
          <w:rtl/>
        </w:rPr>
        <w:t xml:space="preserve">  وهما طرفا التشبيه.       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 w:rsidRPr="00FF757C">
        <w:rPr>
          <w:rFonts w:ascii="Tahoma" w:hAnsi="Tahoma" w:cs="Tahoma" w:hint="cs"/>
          <w:b/>
          <w:bCs/>
          <w:sz w:val="26"/>
          <w:szCs w:val="26"/>
          <w:rtl/>
        </w:rPr>
        <w:t>3- وجه الشبه:</w:t>
      </w:r>
      <w:r>
        <w:rPr>
          <w:rFonts w:ascii="Tahoma" w:hAnsi="Tahoma" w:cs="Tahoma" w:hint="cs"/>
          <w:sz w:val="26"/>
          <w:szCs w:val="26"/>
          <w:rtl/>
        </w:rPr>
        <w:t xml:space="preserve"> وهو الصفة المشتركة بين الطرفين.   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 w:rsidRPr="00FF757C">
        <w:rPr>
          <w:rFonts w:ascii="Tahoma" w:hAnsi="Tahoma" w:cs="Tahoma" w:hint="cs"/>
          <w:b/>
          <w:bCs/>
          <w:sz w:val="26"/>
          <w:szCs w:val="26"/>
          <w:rtl/>
        </w:rPr>
        <w:t>4- أداة التشبيه:</w:t>
      </w:r>
      <w:r>
        <w:rPr>
          <w:rFonts w:ascii="Tahoma" w:hAnsi="Tahoma" w:cs="Tahoma" w:hint="cs"/>
          <w:sz w:val="26"/>
          <w:szCs w:val="26"/>
          <w:rtl/>
        </w:rPr>
        <w:t xml:space="preserve"> </w:t>
      </w:r>
      <w:r w:rsidRPr="00FF757C">
        <w:rPr>
          <w:rFonts w:ascii="Tahoma" w:hAnsi="Tahoma" w:cs="Tahoma" w:hint="cs"/>
          <w:b/>
          <w:bCs/>
          <w:sz w:val="26"/>
          <w:szCs w:val="26"/>
          <w:rtl/>
        </w:rPr>
        <w:t>وتأتي حرف مثل:</w:t>
      </w:r>
      <w:r>
        <w:rPr>
          <w:rFonts w:ascii="Tahoma" w:hAnsi="Tahoma" w:cs="Tahoma" w:hint="cs"/>
          <w:sz w:val="26"/>
          <w:szCs w:val="26"/>
          <w:rtl/>
        </w:rPr>
        <w:t xml:space="preserve"> الكاف ، وكأن. 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                        </w:t>
      </w:r>
      <w:r w:rsidRPr="00FF757C">
        <w:rPr>
          <w:rFonts w:ascii="Tahoma" w:hAnsi="Tahoma" w:cs="Tahoma" w:hint="cs"/>
          <w:b/>
          <w:bCs/>
          <w:sz w:val="26"/>
          <w:szCs w:val="26"/>
          <w:rtl/>
        </w:rPr>
        <w:t>أو فعلاً مثل:</w:t>
      </w:r>
      <w:r>
        <w:rPr>
          <w:rFonts w:ascii="Tahoma" w:hAnsi="Tahoma" w:cs="Tahoma" w:hint="cs"/>
          <w:sz w:val="26"/>
          <w:szCs w:val="26"/>
          <w:rtl/>
        </w:rPr>
        <w:t xml:space="preserve"> يماثل ، يشابه ، يحاكي.  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                        </w:t>
      </w:r>
      <w:r w:rsidRPr="00FF757C">
        <w:rPr>
          <w:rFonts w:ascii="Tahoma" w:hAnsi="Tahoma" w:cs="Tahoma" w:hint="cs"/>
          <w:b/>
          <w:bCs/>
          <w:sz w:val="26"/>
          <w:szCs w:val="26"/>
          <w:rtl/>
        </w:rPr>
        <w:t>أو اسماً مثل:</w:t>
      </w:r>
      <w:r>
        <w:rPr>
          <w:rFonts w:ascii="Tahoma" w:hAnsi="Tahoma" w:cs="Tahoma" w:hint="cs"/>
          <w:sz w:val="26"/>
          <w:szCs w:val="26"/>
          <w:rtl/>
        </w:rPr>
        <w:t xml:space="preserve"> شبه ، مشابه ، مثل ، مماثل.</w:t>
      </w:r>
    </w:p>
    <w:p w:rsidR="006B5C77" w:rsidRDefault="006B5C77" w:rsidP="006B5C77">
      <w:pPr>
        <w:bidi/>
        <w:rPr>
          <w:rFonts w:ascii="Tahoma" w:hAnsi="Tahoma" w:cs="Tahoma"/>
          <w:b/>
          <w:bCs/>
          <w:sz w:val="26"/>
          <w:szCs w:val="26"/>
          <w:rtl/>
        </w:rPr>
      </w:pPr>
      <w:r w:rsidRPr="00915DC8">
        <w:rPr>
          <w:rFonts w:ascii="Tahoma" w:hAnsi="Tahoma" w:cs="Tahoma" w:hint="cs"/>
          <w:b/>
          <w:bCs/>
          <w:sz w:val="26"/>
          <w:szCs w:val="26"/>
          <w:rtl/>
        </w:rPr>
        <w:t>تبرز بلاغة التشبيه في كونه يزيد المعنى وضوحاً ويكسبه مبالغة وتأكيداً.</w:t>
      </w:r>
    </w:p>
    <w:p w:rsidR="006B5C77" w:rsidRPr="00915DC8" w:rsidRDefault="006B5C77" w:rsidP="006B5C77">
      <w:pPr>
        <w:bidi/>
        <w:rPr>
          <w:rFonts w:ascii="Tahoma" w:hAnsi="Tahoma" w:cs="Tahoma"/>
          <w:b/>
          <w:bCs/>
          <w:sz w:val="26"/>
          <w:szCs w:val="26"/>
          <w:rtl/>
        </w:rPr>
      </w:pPr>
    </w:p>
    <w:p w:rsidR="006B5C77" w:rsidRDefault="006B5C77" w:rsidP="006B5C77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س/ بين أركان التشبيه في هذه الأمثلة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6B5C77" w:rsidRPr="002558B6" w:rsidRDefault="006B5C77" w:rsidP="006B5C77">
      <w:pPr>
        <w:bidi/>
        <w:rPr>
          <w:rFonts w:ascii="Arial" w:hAnsi="Arial"/>
          <w:sz w:val="28"/>
          <w:szCs w:val="28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1- </w:t>
      </w:r>
      <w:r w:rsidRPr="002558B6">
        <w:rPr>
          <w:rFonts w:ascii="QCF_BSML" w:hAnsi="QCF_BSML" w:cs="QCF_BSML"/>
          <w:color w:val="000000"/>
          <w:sz w:val="28"/>
          <w:szCs w:val="28"/>
          <w:rtl/>
        </w:rPr>
        <w:t xml:space="preserve">ﭧ ﭨ ﭽ </w:t>
      </w:r>
      <w:r w:rsidRPr="002558B6">
        <w:rPr>
          <w:rFonts w:ascii="QCF_P582" w:hAnsi="QCF_P582" w:cs="QCF_P582"/>
          <w:color w:val="000000"/>
          <w:sz w:val="28"/>
          <w:szCs w:val="28"/>
          <w:rtl/>
        </w:rPr>
        <w:t xml:space="preserve">ﭳ  ﭴ  ﭵ    </w:t>
      </w:r>
      <w:proofErr w:type="spellStart"/>
      <w:r w:rsidRPr="002558B6">
        <w:rPr>
          <w:rFonts w:ascii="QCF_P582" w:hAnsi="QCF_P582" w:cs="QCF_P582"/>
          <w:color w:val="000000"/>
          <w:sz w:val="28"/>
          <w:szCs w:val="28"/>
          <w:rtl/>
        </w:rPr>
        <w:t>ﭶ</w:t>
      </w:r>
      <w:r w:rsidRPr="002558B6">
        <w:rPr>
          <w:rFonts w:ascii="QCF_BSML" w:hAnsi="QCF_BSML" w:cs="QCF_BSML"/>
          <w:color w:val="000000"/>
          <w:sz w:val="28"/>
          <w:szCs w:val="28"/>
          <w:rtl/>
        </w:rPr>
        <w:t>ﭼ</w:t>
      </w:r>
      <w:proofErr w:type="spellEnd"/>
      <w:r w:rsidRPr="002558B6">
        <w:rPr>
          <w:rFonts w:ascii="Arial" w:hAnsi="Arial" w:cs="Arial"/>
          <w:color w:val="000000"/>
          <w:sz w:val="28"/>
          <w:szCs w:val="28"/>
          <w:rtl/>
        </w:rPr>
        <w:t xml:space="preserve"> </w:t>
      </w: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2- العلماء كمصابيح الدجى.</w:t>
      </w:r>
    </w:p>
    <w:p w:rsidR="006B5C77" w:rsidRDefault="006B5C77" w:rsidP="006B5C77">
      <w:pPr>
        <w:bidi/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3- </w:t>
      </w:r>
      <w:r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والنفس  كالطفـل ان تهمله  شب  على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     </w:t>
      </w:r>
      <w:r w:rsidRPr="00D34E2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 xml:space="preserve"> </w:t>
      </w:r>
      <w:r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حب  الرضـــاع  وان  تفطمه  ينفطم</w:t>
      </w:r>
    </w:p>
    <w:p w:rsidR="006B5C77" w:rsidRPr="009E4F3E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spacing w:after="120"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الإجابة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6B5C77" w:rsidRDefault="006B5C77" w:rsidP="006B5C77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</w:p>
    <w:tbl>
      <w:tblPr>
        <w:tblStyle w:val="a4"/>
        <w:bidiVisual/>
        <w:tblW w:w="8550" w:type="dxa"/>
        <w:jc w:val="center"/>
        <w:tblInd w:w="-42" w:type="dxa"/>
        <w:tblLook w:val="04A0" w:firstRow="1" w:lastRow="0" w:firstColumn="1" w:lastColumn="0" w:noHBand="0" w:noVBand="1"/>
      </w:tblPr>
      <w:tblGrid>
        <w:gridCol w:w="941"/>
        <w:gridCol w:w="1902"/>
        <w:gridCol w:w="1902"/>
        <w:gridCol w:w="1902"/>
        <w:gridCol w:w="1903"/>
      </w:tblGrid>
      <w:tr w:rsidR="006B5C77" w:rsidTr="00365EEF">
        <w:trPr>
          <w:trHeight w:val="718"/>
          <w:jc w:val="center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المثال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المشبه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المشبه به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 xml:space="preserve">أداة التشبيه </w:t>
            </w:r>
          </w:p>
        </w:tc>
        <w:tc>
          <w:tcPr>
            <w:tcW w:w="190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وجه الشبه</w:t>
            </w:r>
          </w:p>
        </w:tc>
      </w:tr>
      <w:tr w:rsidR="006B5C77" w:rsidTr="00365EEF">
        <w:trPr>
          <w:trHeight w:val="526"/>
          <w:jc w:val="center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1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الليل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 w:rsidRPr="00373E67">
              <w:rPr>
                <w:rFonts w:ascii="Tahoma" w:hAnsi="Tahoma" w:cs="Tahoma" w:hint="cs"/>
                <w:sz w:val="26"/>
                <w:szCs w:val="26"/>
                <w:rtl/>
              </w:rPr>
              <w:t>لباسا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 w:rsidRPr="00373E67">
              <w:rPr>
                <w:rFonts w:ascii="Tahoma" w:hAnsi="Tahoma" w:cs="Tahoma" w:hint="cs"/>
                <w:sz w:val="26"/>
                <w:szCs w:val="26"/>
                <w:rtl/>
              </w:rPr>
              <w:t>----</w:t>
            </w:r>
          </w:p>
        </w:tc>
        <w:tc>
          <w:tcPr>
            <w:tcW w:w="1903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الستر</w:t>
            </w:r>
          </w:p>
        </w:tc>
      </w:tr>
      <w:tr w:rsidR="006B5C77" w:rsidTr="00365EEF">
        <w:trPr>
          <w:trHeight w:val="553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2</w:t>
            </w:r>
          </w:p>
        </w:tc>
        <w:tc>
          <w:tcPr>
            <w:tcW w:w="190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العلماء</w:t>
            </w:r>
          </w:p>
        </w:tc>
        <w:tc>
          <w:tcPr>
            <w:tcW w:w="1902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مصابيح</w:t>
            </w:r>
          </w:p>
        </w:tc>
        <w:tc>
          <w:tcPr>
            <w:tcW w:w="1902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 xml:space="preserve">الكاف </w:t>
            </w:r>
          </w:p>
        </w:tc>
        <w:tc>
          <w:tcPr>
            <w:tcW w:w="1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الهداية</w:t>
            </w:r>
          </w:p>
        </w:tc>
      </w:tr>
      <w:tr w:rsidR="006B5C77" w:rsidTr="00365EEF">
        <w:trPr>
          <w:trHeight w:val="553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3</w:t>
            </w:r>
          </w:p>
        </w:tc>
        <w:tc>
          <w:tcPr>
            <w:tcW w:w="1902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النفس</w:t>
            </w:r>
          </w:p>
        </w:tc>
        <w:tc>
          <w:tcPr>
            <w:tcW w:w="1902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الطفل</w:t>
            </w:r>
          </w:p>
        </w:tc>
        <w:tc>
          <w:tcPr>
            <w:tcW w:w="1902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 xml:space="preserve">الكاف </w:t>
            </w:r>
          </w:p>
        </w:tc>
        <w:tc>
          <w:tcPr>
            <w:tcW w:w="1903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الضعف</w:t>
            </w:r>
          </w:p>
        </w:tc>
      </w:tr>
    </w:tbl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7F6E94" w:rsidRDefault="007F6E94" w:rsidP="007F6E94">
      <w:pPr>
        <w:bidi/>
        <w:rPr>
          <w:rFonts w:ascii="Tahoma" w:hAnsi="Tahoma" w:cs="Tahoma"/>
          <w:sz w:val="26"/>
          <w:szCs w:val="26"/>
          <w:rtl/>
        </w:rPr>
      </w:pPr>
    </w:p>
    <w:p w:rsidR="007F6E94" w:rsidRDefault="007F6E94" w:rsidP="007F6E94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jc w:val="center"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lastRenderedPageBreak/>
        <w:t>أغراض التشبي</w:t>
      </w:r>
      <w:r w:rsidRPr="009C7F57"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ه</w:t>
      </w:r>
    </w:p>
    <w:p w:rsidR="006B5C77" w:rsidRDefault="006B5C77" w:rsidP="006B5C77">
      <w:pPr>
        <w:bidi/>
        <w:jc w:val="center"/>
        <w:rPr>
          <w:rFonts w:ascii="Tahoma" w:hAnsi="Tahoma" w:cs="Tahoma"/>
          <w:b/>
          <w:bCs/>
          <w:sz w:val="26"/>
          <w:szCs w:val="26"/>
          <w:rtl/>
        </w:rPr>
      </w:pPr>
    </w:p>
    <w:p w:rsidR="006B5C77" w:rsidRDefault="006B5C77" w:rsidP="006B5C77">
      <w:pPr>
        <w:bidi/>
        <w:spacing w:after="120"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للتشبيه أغراض كثيرة ترجع إلى المشبه أشهرها:</w:t>
      </w:r>
    </w:p>
    <w:p w:rsidR="006B5C77" w:rsidRPr="00A82CE7" w:rsidRDefault="006B5C77" w:rsidP="006B5C77">
      <w:pPr>
        <w:bidi/>
        <w:spacing w:after="120"/>
        <w:rPr>
          <w:rFonts w:ascii="Tahoma" w:hAnsi="Tahoma" w:cs="Tahoma"/>
          <w:b/>
          <w:bCs/>
          <w:sz w:val="26"/>
          <w:szCs w:val="26"/>
          <w:rtl/>
        </w:rPr>
      </w:pPr>
      <w:r w:rsidRPr="00A82CE7">
        <w:rPr>
          <w:rFonts w:ascii="Tahoma" w:hAnsi="Tahoma" w:cs="Tahoma" w:hint="cs"/>
          <w:b/>
          <w:bCs/>
          <w:sz w:val="26"/>
          <w:szCs w:val="26"/>
          <w:rtl/>
        </w:rPr>
        <w:t>1- تزيين المشبه.</w:t>
      </w:r>
    </w:p>
    <w:p w:rsidR="006B5C77" w:rsidRPr="00A82CE7" w:rsidRDefault="006B5C77" w:rsidP="006B5C77">
      <w:pPr>
        <w:bidi/>
        <w:spacing w:after="120"/>
        <w:rPr>
          <w:rFonts w:ascii="Tahoma" w:hAnsi="Tahoma" w:cs="Tahoma"/>
          <w:b/>
          <w:bCs/>
          <w:sz w:val="26"/>
          <w:szCs w:val="26"/>
          <w:rtl/>
        </w:rPr>
      </w:pPr>
      <w:r w:rsidRPr="00A82CE7">
        <w:rPr>
          <w:rFonts w:ascii="Tahoma" w:hAnsi="Tahoma" w:cs="Tahoma" w:hint="cs"/>
          <w:b/>
          <w:bCs/>
          <w:sz w:val="26"/>
          <w:szCs w:val="26"/>
          <w:rtl/>
        </w:rPr>
        <w:t>2- تقبيح المشبه.</w:t>
      </w:r>
    </w:p>
    <w:p w:rsidR="006B5C77" w:rsidRPr="00E60982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3- إبراز المعنوي في صورة الحسي:</w:t>
      </w:r>
      <w:r>
        <w:rPr>
          <w:rFonts w:ascii="Tahoma" w:hAnsi="Tahoma" w:cs="Tahoma" w:hint="cs"/>
          <w:sz w:val="26"/>
          <w:szCs w:val="26"/>
          <w:rtl/>
        </w:rPr>
        <w:t xml:space="preserve"> وذلك إذا أريد تقرير الصفة في المشبه وتوكيدها. </w:t>
      </w:r>
    </w:p>
    <w:p w:rsidR="006B5C77" w:rsidRPr="00E60982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4- بيان صفة المشبه:</w:t>
      </w:r>
      <w:r>
        <w:rPr>
          <w:rFonts w:ascii="Tahoma" w:hAnsi="Tahoma" w:cs="Tahoma" w:hint="cs"/>
          <w:sz w:val="26"/>
          <w:szCs w:val="26"/>
          <w:rtl/>
        </w:rPr>
        <w:t xml:space="preserve"> وذلك إذا كانت صفة المشبه غير معروفة. </w:t>
      </w:r>
    </w:p>
    <w:p w:rsidR="006B5C77" w:rsidRPr="00B4311F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5- بيان إمكانية المشبه:</w:t>
      </w:r>
      <w:r>
        <w:rPr>
          <w:rFonts w:ascii="Tahoma" w:hAnsi="Tahoma" w:cs="Tahoma" w:hint="cs"/>
          <w:sz w:val="26"/>
          <w:szCs w:val="26"/>
          <w:rtl/>
        </w:rPr>
        <w:t xml:space="preserve"> وذلك إذا كان في المشبه أمر غريب.</w:t>
      </w:r>
    </w:p>
    <w:p w:rsidR="006B5C77" w:rsidRDefault="006B5C77" w:rsidP="006B5C77">
      <w:pPr>
        <w:bidi/>
        <w:rPr>
          <w:rFonts w:ascii="Tahoma" w:hAnsi="Tahoma" w:cs="Tahoma"/>
          <w:b/>
          <w:bCs/>
          <w:sz w:val="26"/>
          <w:szCs w:val="26"/>
          <w:rtl/>
        </w:rPr>
      </w:pPr>
    </w:p>
    <w:p w:rsidR="006B5C77" w:rsidRDefault="006B5C77" w:rsidP="006B5C77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 w:rsidRPr="00DA6612"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تدريب محلول</w:t>
      </w:r>
      <w:r w:rsidRPr="00DA6612"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6B5C77" w:rsidRDefault="006B5C77" w:rsidP="006B5C77">
      <w:pPr>
        <w:bidi/>
        <w:rPr>
          <w:rFonts w:ascii="Tahoma" w:hAnsi="Tahoma" w:cs="Tahoma"/>
          <w:b/>
          <w:bCs/>
          <w:sz w:val="26"/>
          <w:szCs w:val="26"/>
          <w:rtl/>
        </w:rPr>
      </w:pPr>
    </w:p>
    <w:p w:rsidR="006B5C77" w:rsidRDefault="006B5C77" w:rsidP="006B5C77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س/ استخرج طرفي التشبيه وبين غرضه في الأمثلة التالية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1- </w:t>
      </w:r>
      <w:r w:rsidRPr="00AB529F">
        <w:rPr>
          <w:rFonts w:ascii="QCF_BSML" w:hAnsi="QCF_BSML" w:cs="QCF_BSML"/>
          <w:sz w:val="28"/>
          <w:szCs w:val="28"/>
          <w:rtl/>
        </w:rPr>
        <w:t xml:space="preserve">ﭧ ﭨ </w:t>
      </w:r>
      <w:proofErr w:type="spellStart"/>
      <w:r w:rsidRPr="00AB529F">
        <w:rPr>
          <w:rFonts w:ascii="QCF_BSML" w:hAnsi="QCF_BSML" w:cs="QCF_BSML"/>
          <w:sz w:val="28"/>
          <w:szCs w:val="28"/>
          <w:rtl/>
        </w:rPr>
        <w:t>ﭽ</w:t>
      </w:r>
      <w:r w:rsidRPr="00AB529F">
        <w:rPr>
          <w:rFonts w:ascii="QCF_P579" w:hAnsi="QCF_P579" w:cs="QCF_P579"/>
          <w:sz w:val="28"/>
          <w:szCs w:val="28"/>
          <w:rtl/>
        </w:rPr>
        <w:t>ﯛ</w:t>
      </w:r>
      <w:proofErr w:type="spellEnd"/>
      <w:r w:rsidRPr="00AB529F">
        <w:rPr>
          <w:rFonts w:ascii="QCF_P579" w:hAnsi="QCF_P579" w:cs="QCF_P579"/>
          <w:sz w:val="28"/>
          <w:szCs w:val="28"/>
          <w:rtl/>
        </w:rPr>
        <w:t xml:space="preserve">  ﯜ  ﯝ  ﯞ  ﯟ    ﯠ  ﯡ  ﯢ  ﯣ    ﯤ  </w:t>
      </w:r>
      <w:r w:rsidRPr="00AB529F">
        <w:rPr>
          <w:rFonts w:ascii="QCF_BSML" w:hAnsi="QCF_BSML" w:cs="QCF_BSML"/>
          <w:sz w:val="28"/>
          <w:szCs w:val="28"/>
          <w:rtl/>
        </w:rPr>
        <w:t>ﭼ</w:t>
      </w:r>
      <w:r>
        <w:rPr>
          <w:rFonts w:ascii="Tahoma" w:hAnsi="Tahoma" w:cs="Tahoma" w:hint="cs"/>
          <w:sz w:val="26"/>
          <w:szCs w:val="26"/>
          <w:rtl/>
        </w:rPr>
        <w:t xml:space="preserve"> .</w:t>
      </w: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2- </w:t>
      </w:r>
      <w:r w:rsidRPr="00AB529F">
        <w:rPr>
          <w:rFonts w:ascii="QCF_BSML" w:hAnsi="QCF_BSML" w:cs="QCF_BSML"/>
          <w:sz w:val="28"/>
          <w:szCs w:val="28"/>
          <w:rtl/>
        </w:rPr>
        <w:t xml:space="preserve">ﭧ ﭨ ﭽ </w:t>
      </w:r>
      <w:r w:rsidRPr="00AB529F">
        <w:rPr>
          <w:rFonts w:ascii="QCF_P553" w:hAnsi="QCF_P553" w:cs="QCF_P553"/>
          <w:sz w:val="28"/>
          <w:szCs w:val="28"/>
          <w:rtl/>
        </w:rPr>
        <w:t xml:space="preserve">ﮊ  ﮋ  ﮌ  ﮍ  ﮎ  ﮏ     ﮐ  ﮑ      ﮒ     ﮓ  </w:t>
      </w:r>
      <w:proofErr w:type="spellStart"/>
      <w:r w:rsidRPr="00AB529F">
        <w:rPr>
          <w:rFonts w:ascii="QCF_P553" w:hAnsi="QCF_P553" w:cs="QCF_P553"/>
          <w:sz w:val="28"/>
          <w:szCs w:val="28"/>
          <w:rtl/>
        </w:rPr>
        <w:t>ﮔﮕ</w:t>
      </w:r>
      <w:proofErr w:type="spellEnd"/>
      <w:r w:rsidRPr="00AB529F">
        <w:rPr>
          <w:rFonts w:ascii="QCF_P553" w:hAnsi="QCF_P553" w:cs="QCF_P553"/>
          <w:sz w:val="28"/>
          <w:szCs w:val="28"/>
          <w:rtl/>
        </w:rPr>
        <w:t xml:space="preserve">  ﮖ   ﮗ  ﮘ     ﮙ  ﮚ     ﮛ  </w:t>
      </w:r>
      <w:proofErr w:type="spellStart"/>
      <w:r w:rsidRPr="00AB529F">
        <w:rPr>
          <w:rFonts w:ascii="QCF_P553" w:hAnsi="QCF_P553" w:cs="QCF_P553"/>
          <w:sz w:val="28"/>
          <w:szCs w:val="28"/>
          <w:rtl/>
        </w:rPr>
        <w:t>ﮜﮝ</w:t>
      </w:r>
      <w:proofErr w:type="spellEnd"/>
      <w:r w:rsidRPr="00AB529F">
        <w:rPr>
          <w:rFonts w:ascii="QCF_P553" w:hAnsi="QCF_P553" w:cs="QCF_P553"/>
          <w:sz w:val="28"/>
          <w:szCs w:val="28"/>
          <w:rtl/>
        </w:rPr>
        <w:t xml:space="preserve">  ﮞ  ﮟ    ﮠ  ﮡ    ﮢ   </w:t>
      </w:r>
      <w:proofErr w:type="spellStart"/>
      <w:r w:rsidRPr="00AB529F">
        <w:rPr>
          <w:rFonts w:ascii="QCF_P553" w:hAnsi="QCF_P553" w:cs="QCF_P553"/>
          <w:sz w:val="28"/>
          <w:szCs w:val="28"/>
          <w:rtl/>
        </w:rPr>
        <w:t>ﮣ</w:t>
      </w:r>
      <w:r w:rsidRPr="00AB529F">
        <w:rPr>
          <w:rFonts w:ascii="QCF_BSML" w:hAnsi="QCF_BSML" w:cs="QCF_BSML"/>
          <w:sz w:val="28"/>
          <w:szCs w:val="28"/>
          <w:rtl/>
        </w:rPr>
        <w:t>ﭼ</w:t>
      </w:r>
      <w:proofErr w:type="spellEnd"/>
      <w:r w:rsidRPr="00AB529F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Tahoma" w:hAnsi="Tahoma" w:cs="Tahoma" w:hint="cs"/>
          <w:sz w:val="26"/>
          <w:szCs w:val="26"/>
          <w:rtl/>
        </w:rPr>
        <w:t>.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3- العلم في الصغر كالنقش في الحجر.</w:t>
      </w: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4- قال الرسول </w:t>
      </w:r>
      <w:r>
        <w:rPr>
          <w:rFonts w:ascii="Tahoma" w:hAnsi="Tahoma" w:cs="Tahoma" w:hint="cs"/>
          <w:sz w:val="26"/>
          <w:szCs w:val="26"/>
        </w:rPr>
        <w:sym w:font="AGA Arabesque" w:char="F072"/>
      </w:r>
      <w:r>
        <w:rPr>
          <w:rFonts w:ascii="Tahoma" w:hAnsi="Tahoma" w:cs="Tahoma" w:hint="cs"/>
          <w:sz w:val="26"/>
          <w:szCs w:val="26"/>
          <w:rtl/>
        </w:rPr>
        <w:t xml:space="preserve"> : </w:t>
      </w:r>
      <w:r>
        <w:rPr>
          <w:rFonts w:ascii="Vrinda" w:hAnsi="Vrinda" w:cs="Vrinda"/>
          <w:sz w:val="26"/>
          <w:szCs w:val="26"/>
          <w:rtl/>
        </w:rPr>
        <w:t>«</w:t>
      </w:r>
      <w:r>
        <w:rPr>
          <w:rStyle w:val="apple-style-span"/>
          <w:rFonts w:ascii="Arial" w:hAnsi="Arial" w:cs="Arial"/>
          <w:sz w:val="26"/>
          <w:szCs w:val="26"/>
          <w:shd w:val="clear" w:color="auto" w:fill="FFFFFF"/>
          <w:rtl/>
        </w:rPr>
        <w:t xml:space="preserve">المؤمنُ مِرآة أخِيه، </w:t>
      </w:r>
      <w:r w:rsidRPr="00AE34F1">
        <w:rPr>
          <w:rStyle w:val="apple-style-span"/>
          <w:rFonts w:ascii="Arial" w:hAnsi="Arial" w:cs="Arial"/>
          <w:sz w:val="26"/>
          <w:szCs w:val="26"/>
          <w:shd w:val="clear" w:color="auto" w:fill="FFFFFF"/>
          <w:rtl/>
        </w:rPr>
        <w:t>المؤمنُ أَخُو المؤمنِ</w:t>
      </w:r>
      <w:r>
        <w:rPr>
          <w:rStyle w:val="apple-style-span"/>
          <w:rFonts w:ascii="Arial" w:hAnsi="Arial" w:cs="Arial" w:hint="cs"/>
          <w:sz w:val="26"/>
          <w:szCs w:val="26"/>
          <w:shd w:val="clear" w:color="auto" w:fill="FFFFFF"/>
          <w:rtl/>
        </w:rPr>
        <w:t>،</w:t>
      </w:r>
      <w:r w:rsidRPr="00AE34F1">
        <w:rPr>
          <w:rStyle w:val="apple-style-span"/>
          <w:rFonts w:ascii="Arial" w:hAnsi="Arial" w:cs="Arial"/>
          <w:sz w:val="26"/>
          <w:szCs w:val="26"/>
          <w:shd w:val="clear" w:color="auto" w:fill="FFFFFF"/>
          <w:rtl/>
        </w:rPr>
        <w:t xml:space="preserve"> يَكُفُّ عَليه ضَيعتَه</w:t>
      </w:r>
      <w:r>
        <w:rPr>
          <w:rStyle w:val="apple-style-span"/>
          <w:rFonts w:ascii="Arial" w:hAnsi="Arial" w:cs="Arial" w:hint="cs"/>
          <w:sz w:val="26"/>
          <w:szCs w:val="26"/>
          <w:shd w:val="clear" w:color="auto" w:fill="FFFFFF"/>
          <w:rtl/>
        </w:rPr>
        <w:t>،</w:t>
      </w:r>
      <w:r w:rsidRPr="00AE34F1">
        <w:rPr>
          <w:rStyle w:val="apple-style-span"/>
          <w:rFonts w:ascii="Arial" w:hAnsi="Arial" w:cs="Arial"/>
          <w:sz w:val="26"/>
          <w:szCs w:val="26"/>
          <w:shd w:val="clear" w:color="auto" w:fill="FFFFFF"/>
          <w:rtl/>
        </w:rPr>
        <w:t xml:space="preserve"> ويَحُوطُه مِن وَرائه</w:t>
      </w:r>
      <w:r w:rsidRPr="00AE34F1">
        <w:rPr>
          <w:rStyle w:val="apple-style-span"/>
          <w:rFonts w:ascii="Vrinda" w:hAnsi="Vrinda" w:cs="Vrinda"/>
          <w:sz w:val="26"/>
          <w:szCs w:val="26"/>
          <w:shd w:val="clear" w:color="auto" w:fill="FFFFFF"/>
          <w:rtl/>
        </w:rPr>
        <w:t>»</w:t>
      </w:r>
      <w:r>
        <w:rPr>
          <w:rFonts w:ascii="Tahoma" w:hAnsi="Tahoma" w:cs="Tahoma" w:hint="cs"/>
          <w:sz w:val="26"/>
          <w:szCs w:val="26"/>
          <w:rtl/>
        </w:rPr>
        <w:t>.</w:t>
      </w:r>
    </w:p>
    <w:p w:rsidR="006B5C77" w:rsidRPr="0009684D" w:rsidRDefault="006B5C77" w:rsidP="006B5C77">
      <w:pPr>
        <w:bidi/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5-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كَمْ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 xml:space="preserve"> من </w:t>
      </w:r>
      <w:r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أَب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ٍ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 xml:space="preserve"> قد عَلا بابنٍ ذُرا شَرَفٍ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 xml:space="preserve">       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كما عَلَت بَرسُ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ولٍ الله عَدْن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انُ</w:t>
      </w:r>
    </w:p>
    <w:p w:rsidR="006B5C77" w:rsidRPr="00837AAD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الإجابة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</w:p>
    <w:tbl>
      <w:tblPr>
        <w:tblStyle w:val="a4"/>
        <w:bidiVisual/>
        <w:tblW w:w="10239" w:type="dxa"/>
        <w:jc w:val="center"/>
        <w:tblInd w:w="-42" w:type="dxa"/>
        <w:tblLook w:val="04A0" w:firstRow="1" w:lastRow="0" w:firstColumn="1" w:lastColumn="0" w:noHBand="0" w:noVBand="1"/>
      </w:tblPr>
      <w:tblGrid>
        <w:gridCol w:w="941"/>
        <w:gridCol w:w="3005"/>
        <w:gridCol w:w="2721"/>
        <w:gridCol w:w="3572"/>
      </w:tblGrid>
      <w:tr w:rsidR="006B5C77" w:rsidTr="00365EEF">
        <w:trPr>
          <w:trHeight w:val="718"/>
          <w:jc w:val="center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المثال</w:t>
            </w:r>
          </w:p>
        </w:tc>
        <w:tc>
          <w:tcPr>
            <w:tcW w:w="30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المشبه</w:t>
            </w:r>
          </w:p>
        </w:tc>
        <w:tc>
          <w:tcPr>
            <w:tcW w:w="272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المشبه به</w:t>
            </w:r>
          </w:p>
        </w:tc>
        <w:tc>
          <w:tcPr>
            <w:tcW w:w="357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الغرض</w:t>
            </w:r>
          </w:p>
        </w:tc>
      </w:tr>
      <w:tr w:rsidR="006B5C77" w:rsidTr="00365EEF">
        <w:trPr>
          <w:trHeight w:val="628"/>
          <w:jc w:val="center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1</w:t>
            </w:r>
          </w:p>
        </w:tc>
        <w:tc>
          <w:tcPr>
            <w:tcW w:w="3005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ولدان مخلدون</w:t>
            </w:r>
          </w:p>
        </w:tc>
        <w:tc>
          <w:tcPr>
            <w:tcW w:w="2721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اللؤلؤ المنثور</w:t>
            </w:r>
          </w:p>
        </w:tc>
        <w:tc>
          <w:tcPr>
            <w:tcW w:w="3572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تزيين المشبه</w:t>
            </w:r>
          </w:p>
        </w:tc>
      </w:tr>
      <w:tr w:rsidR="006B5C77" w:rsidTr="00365EEF">
        <w:trPr>
          <w:trHeight w:val="628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2</w:t>
            </w:r>
          </w:p>
        </w:tc>
        <w:tc>
          <w:tcPr>
            <w:tcW w:w="300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الذين حملوا التوراة</w:t>
            </w:r>
          </w:p>
        </w:tc>
        <w:tc>
          <w:tcPr>
            <w:tcW w:w="272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الحمار</w:t>
            </w:r>
          </w:p>
        </w:tc>
        <w:tc>
          <w:tcPr>
            <w:tcW w:w="3572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تقبيح المشبه</w:t>
            </w:r>
          </w:p>
        </w:tc>
      </w:tr>
      <w:tr w:rsidR="006B5C77" w:rsidTr="00365EEF">
        <w:trPr>
          <w:trHeight w:val="628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3</w:t>
            </w:r>
          </w:p>
        </w:tc>
        <w:tc>
          <w:tcPr>
            <w:tcW w:w="300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العلم في الصغر</w:t>
            </w:r>
          </w:p>
        </w:tc>
        <w:tc>
          <w:tcPr>
            <w:tcW w:w="272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النقش في الحجر</w:t>
            </w:r>
          </w:p>
        </w:tc>
        <w:tc>
          <w:tcPr>
            <w:tcW w:w="3572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إبراز المعنوي في صورة الحسي</w:t>
            </w:r>
          </w:p>
        </w:tc>
      </w:tr>
      <w:tr w:rsidR="006B5C77" w:rsidTr="00365EEF">
        <w:trPr>
          <w:trHeight w:val="628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4</w:t>
            </w:r>
          </w:p>
        </w:tc>
        <w:tc>
          <w:tcPr>
            <w:tcW w:w="300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المؤمن</w:t>
            </w:r>
          </w:p>
        </w:tc>
        <w:tc>
          <w:tcPr>
            <w:tcW w:w="272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مرآة</w:t>
            </w:r>
          </w:p>
        </w:tc>
        <w:tc>
          <w:tcPr>
            <w:tcW w:w="3572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بيان صفة المشبه</w:t>
            </w:r>
          </w:p>
        </w:tc>
      </w:tr>
      <w:tr w:rsidR="006B5C77" w:rsidTr="00365EEF">
        <w:trPr>
          <w:trHeight w:val="628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5</w:t>
            </w:r>
          </w:p>
        </w:tc>
        <w:tc>
          <w:tcPr>
            <w:tcW w:w="300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حال الأب يرتفع بسبب ابنه إلى مراتب الشرف العليا</w:t>
            </w:r>
          </w:p>
        </w:tc>
        <w:tc>
          <w:tcPr>
            <w:tcW w:w="2721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 xml:space="preserve">حال الرسول </w:t>
            </w:r>
            <w:r>
              <w:rPr>
                <w:rFonts w:ascii="Tahoma" w:hAnsi="Tahoma" w:cs="Tahoma" w:hint="cs"/>
                <w:sz w:val="26"/>
                <w:szCs w:val="26"/>
              </w:rPr>
              <w:sym w:font="AGA Arabesque" w:char="F072"/>
            </w:r>
            <w:r>
              <w:rPr>
                <w:rFonts w:ascii="Tahoma" w:hAnsi="Tahoma" w:cs="Tahoma" w:hint="cs"/>
                <w:sz w:val="26"/>
                <w:szCs w:val="26"/>
                <w:rtl/>
              </w:rPr>
              <w:t xml:space="preserve"> وقد رفع من شأن قبيلة عدنان</w:t>
            </w:r>
          </w:p>
        </w:tc>
        <w:tc>
          <w:tcPr>
            <w:tcW w:w="3572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بيان إمكانية حال المشبه</w:t>
            </w:r>
          </w:p>
        </w:tc>
      </w:tr>
    </w:tbl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jc w:val="center"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lastRenderedPageBreak/>
        <w:t>أنواع التشبيه المفرد والتمثيلي</w:t>
      </w:r>
      <w:r>
        <w:rPr>
          <w:rFonts w:ascii="Tahoma" w:hAnsi="Tahoma" w:cs="Tahoma" w:hint="cs"/>
          <w:b/>
          <w:bCs/>
          <w:sz w:val="26"/>
          <w:szCs w:val="26"/>
          <w:rtl/>
        </w:rPr>
        <w:t xml:space="preserve"> </w:t>
      </w:r>
    </w:p>
    <w:p w:rsidR="006B5C77" w:rsidRDefault="006B5C77" w:rsidP="006B5C77">
      <w:pPr>
        <w:bidi/>
        <w:jc w:val="center"/>
        <w:rPr>
          <w:rFonts w:ascii="Tahoma" w:hAnsi="Tahoma" w:cs="Tahoma"/>
          <w:b/>
          <w:bCs/>
          <w:sz w:val="26"/>
          <w:szCs w:val="26"/>
          <w:rtl/>
        </w:rPr>
      </w:pPr>
    </w:p>
    <w:p w:rsidR="006B5C77" w:rsidRDefault="006B5C77" w:rsidP="006B5C77">
      <w:pPr>
        <w:bidi/>
        <w:spacing w:after="120"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ينقسم التشبيه إلى: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 xml:space="preserve">1- </w:t>
      </w:r>
      <w:r w:rsidRPr="006A6DDC">
        <w:rPr>
          <w:rFonts w:ascii="Tahoma" w:hAnsi="Tahoma" w:cs="Tahoma" w:hint="cs"/>
          <w:b/>
          <w:bCs/>
          <w:sz w:val="26"/>
          <w:szCs w:val="26"/>
          <w:rtl/>
        </w:rPr>
        <w:t>مفرد:</w:t>
      </w:r>
      <w:r w:rsidRPr="006A6DDC">
        <w:rPr>
          <w:rFonts w:ascii="Tahoma" w:hAnsi="Tahoma" w:cs="Tahoma" w:hint="cs"/>
          <w:sz w:val="26"/>
          <w:szCs w:val="26"/>
          <w:rtl/>
        </w:rPr>
        <w:t xml:space="preserve"> وهو ما كان فيه كل</w:t>
      </w:r>
      <w:r>
        <w:rPr>
          <w:rFonts w:ascii="Tahoma" w:hAnsi="Tahoma" w:cs="Tahoma" w:hint="cs"/>
          <w:sz w:val="26"/>
          <w:szCs w:val="26"/>
          <w:rtl/>
        </w:rPr>
        <w:t xml:space="preserve"> من</w:t>
      </w:r>
      <w:r w:rsidRPr="006A6DDC">
        <w:rPr>
          <w:rFonts w:ascii="Tahoma" w:hAnsi="Tahoma" w:cs="Tahoma" w:hint="cs"/>
          <w:sz w:val="26"/>
          <w:szCs w:val="26"/>
          <w:rtl/>
        </w:rPr>
        <w:t xml:space="preserve"> طرفي</w:t>
      </w:r>
      <w:r>
        <w:rPr>
          <w:rFonts w:ascii="Tahoma" w:hAnsi="Tahoma" w:cs="Tahoma" w:hint="cs"/>
          <w:sz w:val="26"/>
          <w:szCs w:val="26"/>
          <w:rtl/>
        </w:rPr>
        <w:t xml:space="preserve"> التشبيه ووجه الشبه لفظاً مفرداً.</w:t>
      </w: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2- تمثيلي:</w:t>
      </w:r>
      <w:r>
        <w:rPr>
          <w:rFonts w:ascii="Tahoma" w:hAnsi="Tahoma" w:cs="Tahoma" w:hint="cs"/>
          <w:sz w:val="26"/>
          <w:szCs w:val="26"/>
          <w:rtl/>
        </w:rPr>
        <w:t xml:space="preserve"> وهو تشبيه صورة بصورة ووجه الشبه فيه صورة منتزعة من أشياء متعددة.</w:t>
      </w: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س/ استخرج أركان التشبيه وبين نوعه من حيث الإفراد والتمثيل فيما يأتي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 xml:space="preserve"> </w:t>
      </w: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1- </w:t>
      </w:r>
      <w:r w:rsidRPr="007A78B1">
        <w:rPr>
          <w:rFonts w:ascii="QCF_BSML" w:hAnsi="QCF_BSML" w:cs="QCF_BSML"/>
          <w:color w:val="000000"/>
          <w:sz w:val="28"/>
          <w:szCs w:val="28"/>
          <w:rtl/>
        </w:rPr>
        <w:t xml:space="preserve">ﭧ ﭨ ﭽ </w:t>
      </w:r>
      <w:r w:rsidRPr="007A78B1">
        <w:rPr>
          <w:rFonts w:ascii="QCF_P226" w:hAnsi="QCF_P226" w:cs="QCF_P226"/>
          <w:color w:val="000000"/>
          <w:sz w:val="28"/>
          <w:szCs w:val="28"/>
          <w:rtl/>
        </w:rPr>
        <w:t xml:space="preserve">ﮛ   ﮜ  ﮝ  ﮞ  ﮟ  </w:t>
      </w:r>
      <w:proofErr w:type="spellStart"/>
      <w:r w:rsidRPr="007A78B1">
        <w:rPr>
          <w:rFonts w:ascii="QCF_P226" w:hAnsi="QCF_P226" w:cs="QCF_P226"/>
          <w:color w:val="000000"/>
          <w:sz w:val="28"/>
          <w:szCs w:val="28"/>
          <w:rtl/>
        </w:rPr>
        <w:t>ﮠ</w:t>
      </w:r>
      <w:r w:rsidRPr="007A78B1">
        <w:rPr>
          <w:rFonts w:ascii="QCF_BSML" w:hAnsi="QCF_BSML" w:cs="QCF_BSML"/>
          <w:color w:val="000000"/>
          <w:sz w:val="28"/>
          <w:szCs w:val="28"/>
          <w:rtl/>
        </w:rPr>
        <w:t>ﭼ</w:t>
      </w:r>
      <w:proofErr w:type="spellEnd"/>
      <w:r w:rsidRPr="007A78B1">
        <w:rPr>
          <w:rFonts w:ascii="Arial" w:hAnsi="Arial" w:cs="Arial"/>
          <w:color w:val="000000"/>
          <w:sz w:val="28"/>
          <w:szCs w:val="28"/>
          <w:rtl/>
        </w:rPr>
        <w:t xml:space="preserve"> </w:t>
      </w:r>
      <w:r>
        <w:rPr>
          <w:rFonts w:ascii="Tahoma" w:hAnsi="Tahoma" w:cs="Tahoma" w:hint="cs"/>
          <w:sz w:val="26"/>
          <w:szCs w:val="26"/>
          <w:rtl/>
        </w:rPr>
        <w:t>.</w:t>
      </w:r>
    </w:p>
    <w:p w:rsidR="006B5C77" w:rsidRPr="00803A65" w:rsidRDefault="006B5C77" w:rsidP="007F6E94">
      <w:pPr>
        <w:bidi/>
        <w:spacing w:after="120"/>
        <w:rPr>
          <w:rFonts w:ascii="Simplified Arabic" w:hAnsi="Simplified Arabic" w:cs="Simplified Arabic"/>
          <w:sz w:val="30"/>
          <w:szCs w:val="30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2- </w:t>
      </w:r>
      <w:r w:rsidRPr="00803A65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والشَّيْبُ ينْهضُ</w:t>
      </w:r>
      <w:r w:rsidRPr="00803A65">
        <w:rPr>
          <w:rFonts w:ascii="Simplified Arabic" w:hAnsi="Simplified Arabic" w:cs="Simplified Arabic"/>
          <w:color w:val="000000"/>
          <w:sz w:val="30"/>
          <w:szCs w:val="30"/>
          <w:rtl/>
        </w:rPr>
        <w:t xml:space="preserve"> </w:t>
      </w:r>
      <w:r w:rsidRPr="00803A65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في</w:t>
      </w:r>
      <w:r w:rsidRPr="00803A65">
        <w:rPr>
          <w:rFonts w:ascii="Simplified Arabic" w:hAnsi="Simplified Arabic" w:cs="Simplified Arabic"/>
          <w:color w:val="000000"/>
          <w:sz w:val="30"/>
          <w:szCs w:val="30"/>
          <w:rtl/>
        </w:rPr>
        <w:t xml:space="preserve"> </w:t>
      </w:r>
      <w:r w:rsidRPr="00803A65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الشبابِ</w:t>
      </w:r>
      <w:r w:rsidRPr="00803A65">
        <w:rPr>
          <w:rFonts w:ascii="Simplified Arabic" w:hAnsi="Simplified Arabic" w:cs="Simplified Arabic"/>
          <w:color w:val="000000"/>
          <w:sz w:val="30"/>
          <w:szCs w:val="30"/>
          <w:rtl/>
        </w:rPr>
        <w:t xml:space="preserve"> </w:t>
      </w:r>
      <w:r w:rsidRPr="00803A65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كأنَّهُ</w:t>
      </w:r>
      <w:r w:rsidRPr="00803A65">
        <w:rPr>
          <w:rFonts w:ascii="Simplified Arabic" w:hAnsi="Simplified Arabic" w:cs="Simplified Arabic"/>
          <w:color w:val="000000"/>
          <w:sz w:val="30"/>
          <w:szCs w:val="30"/>
          <w:rtl/>
        </w:rPr>
        <w:t xml:space="preserve">      </w:t>
      </w:r>
      <w:r w:rsidRPr="00803A65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ليلٌ يصيحُ بِجَانِبَيْهِ نَهـارُ</w:t>
      </w:r>
    </w:p>
    <w:p w:rsidR="006B5C77" w:rsidRDefault="006B5C77" w:rsidP="006B5C77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الإجابة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6B5C77" w:rsidRDefault="006B5C77" w:rsidP="006B5C77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</w:p>
    <w:tbl>
      <w:tblPr>
        <w:tblStyle w:val="a4"/>
        <w:tblpPr w:leftFromText="180" w:rightFromText="180" w:vertAnchor="text" w:tblpXSpec="center" w:tblpY="1"/>
        <w:tblOverlap w:val="never"/>
        <w:bidiVisual/>
        <w:tblW w:w="10120" w:type="dxa"/>
        <w:tblLook w:val="04A0" w:firstRow="1" w:lastRow="0" w:firstColumn="1" w:lastColumn="0" w:noHBand="0" w:noVBand="1"/>
      </w:tblPr>
      <w:tblGrid>
        <w:gridCol w:w="1048"/>
        <w:gridCol w:w="2268"/>
        <w:gridCol w:w="2268"/>
        <w:gridCol w:w="1134"/>
        <w:gridCol w:w="2268"/>
        <w:gridCol w:w="1134"/>
      </w:tblGrid>
      <w:tr w:rsidR="006B5C77" w:rsidTr="007F6E94">
        <w:trPr>
          <w:trHeight w:val="678"/>
        </w:trPr>
        <w:tc>
          <w:tcPr>
            <w:tcW w:w="1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المثال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المشبه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المشبه به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 xml:space="preserve">الأداة </w:t>
            </w: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وجه الشبه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نوعه</w:t>
            </w:r>
          </w:p>
        </w:tc>
      </w:tr>
      <w:tr w:rsidR="006B5C77" w:rsidTr="007F6E94">
        <w:trPr>
          <w:trHeight w:val="462"/>
        </w:trPr>
        <w:tc>
          <w:tcPr>
            <w:tcW w:w="1048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الموج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الجبال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الكاف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العظم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مفرد</w:t>
            </w:r>
          </w:p>
        </w:tc>
      </w:tr>
      <w:tr w:rsidR="006B5C77" w:rsidTr="00365EEF">
        <w:trPr>
          <w:trHeight w:val="991"/>
        </w:trPr>
        <w:tc>
          <w:tcPr>
            <w:tcW w:w="1048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2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667117" w:rsidRDefault="006B5C77" w:rsidP="00365EEF">
            <w:pPr>
              <w:bidi/>
              <w:ind w:left="0" w:right="0"/>
              <w:rPr>
                <w:rFonts w:ascii="Tahoma" w:hAnsi="Tahoma" w:cs="Tahoma"/>
                <w:sz w:val="26"/>
                <w:szCs w:val="26"/>
                <w:rtl/>
              </w:rPr>
            </w:pPr>
            <w:r w:rsidRPr="00667117">
              <w:rPr>
                <w:rFonts w:ascii="Tahoma" w:hAnsi="Tahoma" w:cs="Tahoma" w:hint="cs"/>
                <w:rtl/>
              </w:rPr>
              <w:t>حال بياض الشيب وهو يمحو سواد الشعر في سرعة مخيفة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rPr>
                <w:rFonts w:ascii="Tahoma" w:hAnsi="Tahoma" w:cs="Tahoma"/>
                <w:sz w:val="26"/>
                <w:szCs w:val="26"/>
                <w:rtl/>
              </w:rPr>
            </w:pPr>
            <w:r w:rsidRPr="00425E08">
              <w:rPr>
                <w:rFonts w:ascii="Tahoma" w:hAnsi="Tahoma" w:cs="Tahoma" w:hint="cs"/>
                <w:rtl/>
              </w:rPr>
              <w:t>حال بياض النهار وهو يمحو سواد الليل حتى يزيله كله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كأن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rPr>
                <w:rFonts w:ascii="Tahoma" w:hAnsi="Tahoma" w:cs="Tahoma"/>
                <w:sz w:val="26"/>
                <w:szCs w:val="26"/>
                <w:rtl/>
              </w:rPr>
            </w:pPr>
            <w:r w:rsidRPr="00425E08">
              <w:rPr>
                <w:rFonts w:ascii="Tahoma" w:hAnsi="Tahoma" w:cs="Tahoma" w:hint="cs"/>
                <w:rtl/>
              </w:rPr>
              <w:t>صورة شيء أبيض يسرع في محو شيء أسود ويحتل مكانه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تمثيلي</w:t>
            </w:r>
          </w:p>
        </w:tc>
      </w:tr>
    </w:tbl>
    <w:p w:rsidR="006B5C77" w:rsidRDefault="006B5C77" w:rsidP="006B5C77">
      <w:pPr>
        <w:pBdr>
          <w:bottom w:val="double" w:sz="6" w:space="1" w:color="auto"/>
        </w:pBdr>
        <w:bidi/>
        <w:rPr>
          <w:rFonts w:ascii="Tahoma" w:hAnsi="Tahoma" w:cs="Tahoma"/>
          <w:sz w:val="26"/>
          <w:szCs w:val="26"/>
          <w:rtl/>
        </w:rPr>
      </w:pPr>
    </w:p>
    <w:p w:rsidR="007F6E94" w:rsidRDefault="007F6E94" w:rsidP="006B5C77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6B5C77" w:rsidRDefault="006B5C77" w:rsidP="007F6E94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التشبيه الضمني</w:t>
      </w:r>
    </w:p>
    <w:p w:rsidR="006B5C77" w:rsidRDefault="006B5C77" w:rsidP="006B5C77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6B5C77" w:rsidRDefault="006B5C77" w:rsidP="006B5C77">
      <w:pPr>
        <w:bidi/>
        <w:spacing w:after="24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 xml:space="preserve">التشبيه الضمني: </w:t>
      </w:r>
      <w:r>
        <w:rPr>
          <w:rFonts w:ascii="Tahoma" w:hAnsi="Tahoma" w:cs="Tahoma" w:hint="cs"/>
          <w:sz w:val="26"/>
          <w:szCs w:val="26"/>
          <w:rtl/>
        </w:rPr>
        <w:t>وهو التشبيه الذي يلمح فيه المشبه والمشبه به من ضمن الكلام ويفيد صحة حال المشبه.</w:t>
      </w:r>
    </w:p>
    <w:p w:rsidR="006B5C77" w:rsidRDefault="006B5C77" w:rsidP="006B5C77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س/ بين طرفي التشبيه في التشبيهات الضمنية التالية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6B5C77" w:rsidRPr="0009684D" w:rsidRDefault="006B5C77" w:rsidP="006B5C77">
      <w:pPr>
        <w:bidi/>
        <w:rPr>
          <w:rFonts w:ascii="Simplified Arabic" w:hAnsi="Simplified Arabic" w:cs="Simplified Arabic"/>
          <w:b/>
          <w:bCs/>
          <w:sz w:val="30"/>
          <w:szCs w:val="30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1-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ترجو النجاة ولم تسلك مسالكها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 xml:space="preserve">       إن السفينة لا تجري على اليَبَسِ</w:t>
      </w:r>
    </w:p>
    <w:p w:rsidR="006B5C77" w:rsidRDefault="006B5C77" w:rsidP="006B5C77">
      <w:pPr>
        <w:bidi/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2- </w:t>
      </w:r>
      <w:r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 xml:space="preserve">أصبر على 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</w:t>
      </w:r>
      <w:r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كيد الحس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</w:t>
      </w:r>
      <w:r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ود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      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ف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إن صب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رك ق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اتل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ه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فالنار ت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>ـ</w:t>
      </w:r>
      <w:r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أك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>ـ</w:t>
      </w:r>
      <w:r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ل بعضه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>ــ</w:t>
      </w:r>
      <w:r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ا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       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إن لم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تجد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م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>ـ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ا تأكل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>ــ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ه</w:t>
      </w:r>
    </w:p>
    <w:p w:rsidR="006B5C77" w:rsidRPr="0009684D" w:rsidRDefault="006B5C77" w:rsidP="006B5C77">
      <w:pPr>
        <w:bidi/>
        <w:rPr>
          <w:rFonts w:ascii="Simplified Arabic" w:hAnsi="Simplified Arabic" w:cs="Simplified Arabic"/>
          <w:b/>
          <w:bCs/>
          <w:sz w:val="30"/>
          <w:szCs w:val="30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3-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لعـَل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 xml:space="preserve"> عتبك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محمود عواقبه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      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فربمـّا صحّت الأسقـام بالعـلل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 xml:space="preserve"> </w:t>
      </w:r>
    </w:p>
    <w:p w:rsidR="006B5C77" w:rsidRPr="0009684D" w:rsidRDefault="006B5C77" w:rsidP="006B5C77">
      <w:pPr>
        <w:bidi/>
        <w:rPr>
          <w:rFonts w:ascii="Simplified Arabic" w:hAnsi="Simplified Arabic" w:cs="Simplified Arabic"/>
          <w:b/>
          <w:bCs/>
          <w:sz w:val="30"/>
          <w:szCs w:val="30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4- 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 xml:space="preserve">وإذا جفوت 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>قَطعْتُ عَنْكَ مَنَافِعِي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 xml:space="preserve">        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>والدَّرُّ يقطعهُ جفاءُ الحالبِ</w:t>
      </w:r>
    </w:p>
    <w:p w:rsidR="006B5C77" w:rsidRDefault="006B5C77" w:rsidP="006B5C77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الاجابة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6B5C77" w:rsidRDefault="006B5C77" w:rsidP="006B5C77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</w:p>
    <w:tbl>
      <w:tblPr>
        <w:tblStyle w:val="a4"/>
        <w:bidiVisual/>
        <w:tblW w:w="10038" w:type="dxa"/>
        <w:jc w:val="center"/>
        <w:tblLook w:val="04A0" w:firstRow="1" w:lastRow="0" w:firstColumn="1" w:lastColumn="0" w:noHBand="0" w:noVBand="1"/>
      </w:tblPr>
      <w:tblGrid>
        <w:gridCol w:w="941"/>
        <w:gridCol w:w="4548"/>
        <w:gridCol w:w="4549"/>
      </w:tblGrid>
      <w:tr w:rsidR="006B5C77" w:rsidTr="00365EEF">
        <w:trPr>
          <w:trHeight w:val="718"/>
          <w:jc w:val="center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المثال</w:t>
            </w:r>
          </w:p>
        </w:tc>
        <w:tc>
          <w:tcPr>
            <w:tcW w:w="4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المشبه</w:t>
            </w:r>
          </w:p>
        </w:tc>
        <w:tc>
          <w:tcPr>
            <w:tcW w:w="454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Pr="00831039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المشبه به</w:t>
            </w:r>
          </w:p>
        </w:tc>
      </w:tr>
      <w:tr w:rsidR="006B5C77" w:rsidTr="00365EEF">
        <w:trPr>
          <w:trHeight w:val="526"/>
          <w:jc w:val="center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1</w:t>
            </w:r>
          </w:p>
        </w:tc>
        <w:tc>
          <w:tcPr>
            <w:tcW w:w="4548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من يرجو النجاة من الهلاك ولم يعمل بالأسباب المنجية له</w:t>
            </w:r>
          </w:p>
        </w:tc>
        <w:tc>
          <w:tcPr>
            <w:tcW w:w="4549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البرهان على أن السفينة لا تجري على اليابسة</w:t>
            </w:r>
          </w:p>
        </w:tc>
      </w:tr>
      <w:tr w:rsidR="006B5C77" w:rsidTr="00365EEF">
        <w:trPr>
          <w:trHeight w:val="553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2</w:t>
            </w:r>
          </w:p>
        </w:tc>
        <w:tc>
          <w:tcPr>
            <w:tcW w:w="454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 w:rsidRPr="008E6CB8">
              <w:rPr>
                <w:rFonts w:ascii="Tahoma" w:eastAsia="Times New Roman" w:hAnsi="Tahoma" w:cs="Tahoma" w:hint="cs"/>
                <w:sz w:val="24"/>
                <w:szCs w:val="24"/>
                <w:rtl/>
              </w:rPr>
              <w:t>حال</w:t>
            </w:r>
            <w:r w:rsidRPr="008E6CB8">
              <w:rPr>
                <w:rFonts w:ascii="Tahoma" w:eastAsia="Times New Roman" w:hAnsi="Tahoma" w:cs="Tahoma"/>
                <w:sz w:val="24"/>
                <w:szCs w:val="24"/>
                <w:rtl/>
              </w:rPr>
              <w:t xml:space="preserve"> </w:t>
            </w:r>
            <w:r w:rsidRPr="008E6CB8">
              <w:rPr>
                <w:rFonts w:ascii="Tahoma" w:eastAsia="Times New Roman" w:hAnsi="Tahoma" w:cs="Tahoma" w:hint="cs"/>
                <w:sz w:val="24"/>
                <w:szCs w:val="24"/>
                <w:rtl/>
              </w:rPr>
              <w:t>الحسود</w:t>
            </w:r>
            <w:r w:rsidRPr="008E6CB8">
              <w:rPr>
                <w:rFonts w:ascii="Tahoma" w:eastAsia="Times New Roman" w:hAnsi="Tahoma" w:cs="Tahoma"/>
                <w:sz w:val="24"/>
                <w:szCs w:val="24"/>
                <w:rtl/>
              </w:rPr>
              <w:t xml:space="preserve"> </w:t>
            </w:r>
            <w:r w:rsidRPr="008E6CB8">
              <w:rPr>
                <w:rFonts w:ascii="Tahoma" w:eastAsia="Times New Roman" w:hAnsi="Tahoma" w:cs="Tahoma" w:hint="cs"/>
                <w:sz w:val="24"/>
                <w:szCs w:val="24"/>
                <w:rtl/>
              </w:rPr>
              <w:t>الذي</w:t>
            </w:r>
            <w:r w:rsidRPr="008E6CB8">
              <w:rPr>
                <w:rFonts w:ascii="Tahoma" w:eastAsia="Times New Roman" w:hAnsi="Tahoma" w:cs="Tahoma"/>
                <w:sz w:val="24"/>
                <w:szCs w:val="24"/>
                <w:rtl/>
              </w:rPr>
              <w:t xml:space="preserve"> </w:t>
            </w:r>
            <w:r w:rsidRPr="008E6CB8">
              <w:rPr>
                <w:rFonts w:ascii="Tahoma" w:eastAsia="Times New Roman" w:hAnsi="Tahoma" w:cs="Tahoma" w:hint="cs"/>
                <w:sz w:val="24"/>
                <w:szCs w:val="24"/>
                <w:rtl/>
              </w:rPr>
              <w:t>لا</w:t>
            </w:r>
            <w:r w:rsidRPr="008E6CB8">
              <w:rPr>
                <w:rFonts w:ascii="Tahoma" w:eastAsia="Times New Roman" w:hAnsi="Tahoma" w:cs="Tahoma"/>
                <w:sz w:val="24"/>
                <w:szCs w:val="24"/>
                <w:rtl/>
              </w:rPr>
              <w:t xml:space="preserve"> </w:t>
            </w:r>
            <w:r w:rsidRPr="008E6CB8">
              <w:rPr>
                <w:rFonts w:ascii="Tahoma" w:eastAsia="Times New Roman" w:hAnsi="Tahoma" w:cs="Tahoma" w:hint="cs"/>
                <w:sz w:val="24"/>
                <w:szCs w:val="24"/>
                <w:rtl/>
              </w:rPr>
              <w:t>يهتم</w:t>
            </w:r>
            <w:r w:rsidRPr="008E6CB8">
              <w:rPr>
                <w:rFonts w:ascii="Tahoma" w:eastAsia="Times New Roman" w:hAnsi="Tahoma" w:cs="Tahoma"/>
                <w:sz w:val="24"/>
                <w:szCs w:val="24"/>
                <w:rtl/>
              </w:rPr>
              <w:t xml:space="preserve"> </w:t>
            </w:r>
            <w:r w:rsidRPr="008E6CB8">
              <w:rPr>
                <w:rFonts w:ascii="Tahoma" w:eastAsia="Times New Roman" w:hAnsi="Tahoma" w:cs="Tahoma" w:hint="cs"/>
                <w:sz w:val="24"/>
                <w:szCs w:val="24"/>
                <w:rtl/>
              </w:rPr>
              <w:t>المحسود</w:t>
            </w:r>
            <w:r w:rsidRPr="008E6CB8">
              <w:rPr>
                <w:rFonts w:ascii="Tahoma" w:eastAsia="Times New Roman" w:hAnsi="Tahoma" w:cs="Tahoma"/>
                <w:sz w:val="24"/>
                <w:szCs w:val="24"/>
                <w:rtl/>
              </w:rPr>
              <w:t xml:space="preserve"> </w:t>
            </w:r>
            <w:r w:rsidRPr="008E6CB8">
              <w:rPr>
                <w:rFonts w:ascii="Tahoma" w:eastAsia="Times New Roman" w:hAnsi="Tahoma" w:cs="Tahoma" w:hint="cs"/>
                <w:sz w:val="24"/>
                <w:szCs w:val="24"/>
                <w:rtl/>
              </w:rPr>
              <w:t>بأمره</w:t>
            </w:r>
            <w:r w:rsidRPr="008E6CB8">
              <w:rPr>
                <w:rFonts w:ascii="Tahoma" w:eastAsia="Times New Roman" w:hAnsi="Tahoma" w:cs="Tahoma"/>
                <w:sz w:val="24"/>
                <w:szCs w:val="24"/>
                <w:rtl/>
              </w:rPr>
              <w:t xml:space="preserve"> </w:t>
            </w:r>
            <w:r w:rsidRPr="008E6CB8">
              <w:rPr>
                <w:rFonts w:ascii="Tahoma" w:eastAsia="Times New Roman" w:hAnsi="Tahoma" w:cs="Tahoma" w:hint="cs"/>
                <w:sz w:val="24"/>
                <w:szCs w:val="24"/>
                <w:rtl/>
              </w:rPr>
              <w:t>فيغلي</w:t>
            </w:r>
            <w:r w:rsidRPr="008E6CB8">
              <w:rPr>
                <w:rFonts w:ascii="Tahoma" w:eastAsia="Times New Roman" w:hAnsi="Tahoma" w:cs="Tahoma"/>
                <w:sz w:val="24"/>
                <w:szCs w:val="24"/>
                <w:rtl/>
              </w:rPr>
              <w:t xml:space="preserve"> </w:t>
            </w:r>
            <w:r w:rsidRPr="008E6CB8">
              <w:rPr>
                <w:rFonts w:ascii="Tahoma" w:eastAsia="Times New Roman" w:hAnsi="Tahoma" w:cs="Tahoma" w:hint="cs"/>
                <w:sz w:val="24"/>
                <w:szCs w:val="24"/>
                <w:rtl/>
              </w:rPr>
              <w:t>في</w:t>
            </w:r>
            <w:r w:rsidRPr="008E6CB8">
              <w:rPr>
                <w:rFonts w:ascii="Tahoma" w:eastAsia="Times New Roman" w:hAnsi="Tahoma" w:cs="Tahoma"/>
                <w:sz w:val="24"/>
                <w:szCs w:val="24"/>
                <w:rtl/>
              </w:rPr>
              <w:t xml:space="preserve"> </w:t>
            </w:r>
            <w:r w:rsidRPr="008E6CB8">
              <w:rPr>
                <w:rFonts w:ascii="Tahoma" w:eastAsia="Times New Roman" w:hAnsi="Tahoma" w:cs="Tahoma" w:hint="cs"/>
                <w:sz w:val="24"/>
                <w:szCs w:val="24"/>
                <w:rtl/>
              </w:rPr>
              <w:t>داخله</w:t>
            </w:r>
            <w:r w:rsidRPr="008E6CB8">
              <w:rPr>
                <w:rFonts w:ascii="Tahoma" w:eastAsia="Times New Roman" w:hAnsi="Tahoma" w:cs="Tahoma"/>
                <w:sz w:val="24"/>
                <w:szCs w:val="24"/>
                <w:rtl/>
              </w:rPr>
              <w:t xml:space="preserve"> </w:t>
            </w:r>
            <w:r w:rsidRPr="008E6CB8">
              <w:rPr>
                <w:rFonts w:ascii="Tahoma" w:eastAsia="Times New Roman" w:hAnsi="Tahoma" w:cs="Tahoma" w:hint="cs"/>
                <w:sz w:val="24"/>
                <w:szCs w:val="24"/>
                <w:rtl/>
              </w:rPr>
              <w:t>حتى</w:t>
            </w:r>
            <w:r w:rsidRPr="008E6CB8">
              <w:rPr>
                <w:rFonts w:ascii="Tahoma" w:eastAsia="Times New Roman" w:hAnsi="Tahoma" w:cs="Tahoma"/>
                <w:sz w:val="24"/>
                <w:szCs w:val="24"/>
                <w:rtl/>
              </w:rPr>
              <w:t xml:space="preserve"> </w:t>
            </w:r>
            <w:r w:rsidRPr="008E6CB8">
              <w:rPr>
                <w:rFonts w:ascii="Tahoma" w:eastAsia="Times New Roman" w:hAnsi="Tahoma" w:cs="Tahoma" w:hint="cs"/>
                <w:sz w:val="24"/>
                <w:szCs w:val="24"/>
                <w:rtl/>
              </w:rPr>
              <w:t>يقتله</w:t>
            </w:r>
            <w:r w:rsidRPr="008E6CB8">
              <w:rPr>
                <w:rFonts w:ascii="Tahoma" w:eastAsia="Times New Roman" w:hAnsi="Tahoma" w:cs="Tahoma"/>
                <w:sz w:val="24"/>
                <w:szCs w:val="24"/>
                <w:rtl/>
              </w:rPr>
              <w:t xml:space="preserve"> </w:t>
            </w:r>
            <w:r w:rsidRPr="008E6CB8">
              <w:rPr>
                <w:rFonts w:ascii="Tahoma" w:eastAsia="Times New Roman" w:hAnsi="Tahoma" w:cs="Tahoma" w:hint="cs"/>
                <w:sz w:val="24"/>
                <w:szCs w:val="24"/>
                <w:rtl/>
              </w:rPr>
              <w:t>الحسد</w:t>
            </w:r>
          </w:p>
        </w:tc>
        <w:tc>
          <w:tcPr>
            <w:tcW w:w="4549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 w:rsidRPr="00CD4115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حال</w:t>
            </w:r>
            <w:r w:rsidRPr="00CD4115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CD4115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النار</w:t>
            </w:r>
            <w:r w:rsidRPr="00CD4115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CD4115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عندما</w:t>
            </w:r>
            <w:r w:rsidRPr="00CD4115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CD4115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ينفد</w:t>
            </w:r>
            <w:r w:rsidRPr="00CD4115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CD4115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الوقود</w:t>
            </w:r>
            <w:r w:rsidRPr="00CD4115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CD4115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فتأكل</w:t>
            </w:r>
            <w:r w:rsidRPr="00CD4115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CD4115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بعضها</w:t>
            </w:r>
            <w:r w:rsidRPr="00CD4115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CD4115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حتى</w:t>
            </w:r>
            <w:r w:rsidRPr="00CD4115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CD4115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تتلاشي</w:t>
            </w:r>
            <w:r w:rsidRPr="00CD4115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CD4115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وتزول</w:t>
            </w:r>
          </w:p>
        </w:tc>
      </w:tr>
      <w:tr w:rsidR="006B5C77" w:rsidTr="00365EEF">
        <w:trPr>
          <w:trHeight w:val="553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3</w:t>
            </w:r>
          </w:p>
        </w:tc>
        <w:tc>
          <w:tcPr>
            <w:tcW w:w="454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حال العتاب الذي تكون عواقبه محمودة</w:t>
            </w:r>
          </w:p>
        </w:tc>
        <w:tc>
          <w:tcPr>
            <w:tcW w:w="4549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حال العلل التي تؤدي إلى صحة الأجسام</w:t>
            </w:r>
          </w:p>
        </w:tc>
      </w:tr>
      <w:tr w:rsidR="006B5C77" w:rsidTr="00365EEF">
        <w:trPr>
          <w:trHeight w:val="553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4</w:t>
            </w:r>
          </w:p>
        </w:tc>
        <w:tc>
          <w:tcPr>
            <w:tcW w:w="4548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قطع منافعه عن صديقه بسبب جفوته له</w:t>
            </w:r>
          </w:p>
        </w:tc>
        <w:tc>
          <w:tcPr>
            <w:tcW w:w="4549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Pr="00373E67" w:rsidRDefault="006B5C77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انقطاع الدر بسبب جفاء الحالب</w:t>
            </w:r>
          </w:p>
        </w:tc>
      </w:tr>
    </w:tbl>
    <w:p w:rsidR="006B5C77" w:rsidRDefault="006B5C77" w:rsidP="006B5C77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</w:rPr>
      </w:pPr>
      <w:r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  <w:lastRenderedPageBreak/>
        <w:t>الحقيقة والمجاز</w:t>
      </w:r>
    </w:p>
    <w:p w:rsidR="006B5C77" w:rsidRDefault="006B5C77" w:rsidP="006B5C77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b/>
          <w:bCs/>
          <w:sz w:val="26"/>
          <w:szCs w:val="26"/>
          <w:rtl/>
        </w:rPr>
        <w:t xml:space="preserve">الحقيقة: </w:t>
      </w:r>
      <w:r>
        <w:rPr>
          <w:rFonts w:ascii="Tahoma" w:hAnsi="Tahoma" w:cs="Tahoma"/>
          <w:sz w:val="26"/>
          <w:szCs w:val="26"/>
          <w:rtl/>
        </w:rPr>
        <w:t>استعمال الكلمة وفق المعنى الأصلي لها.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b/>
          <w:bCs/>
          <w:sz w:val="26"/>
          <w:szCs w:val="26"/>
          <w:rtl/>
        </w:rPr>
        <w:t>المج</w:t>
      </w:r>
      <w:r>
        <w:rPr>
          <w:rFonts w:ascii="Tahoma" w:hAnsi="Tahoma" w:cs="Tahoma" w:hint="cs"/>
          <w:b/>
          <w:bCs/>
          <w:sz w:val="26"/>
          <w:szCs w:val="26"/>
          <w:rtl/>
        </w:rPr>
        <w:t>ــ</w:t>
      </w:r>
      <w:r>
        <w:rPr>
          <w:rFonts w:ascii="Tahoma" w:hAnsi="Tahoma" w:cs="Tahoma"/>
          <w:b/>
          <w:bCs/>
          <w:sz w:val="26"/>
          <w:szCs w:val="26"/>
          <w:rtl/>
        </w:rPr>
        <w:t>از:</w:t>
      </w:r>
      <w:r>
        <w:rPr>
          <w:rFonts w:ascii="Tahoma" w:hAnsi="Tahoma" w:cs="Tahoma"/>
          <w:sz w:val="26"/>
          <w:szCs w:val="26"/>
          <w:rtl/>
        </w:rPr>
        <w:t xml:space="preserve"> استعمال الكلمة في غير المعنى الأصلي لها.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وشروط ذلك: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1- وجود علاقة بين المعنى الحقيقي المستعمل في غير معناه الأصلي والمعنى المراد.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2- وجود قرينة تدل على عدم إرادة المعنى الأصلي.</w:t>
      </w:r>
    </w:p>
    <w:p w:rsidR="006B5C77" w:rsidRPr="00CC3129" w:rsidRDefault="006B5C77" w:rsidP="006B5C77">
      <w:pPr>
        <w:bidi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الاستعمال المجازي للفظ يتضمن توكيداً للمعنى وإثراءً للصورة وإيجازًا للعبارة.</w:t>
      </w: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spacing w:after="120"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  <w:t>س/</w:t>
      </w: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 xml:space="preserve"> ميز الحقيقة والمجاز مما يلي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6B5C77" w:rsidRPr="00C8351B" w:rsidRDefault="006B5C77" w:rsidP="006B5C77">
      <w:pPr>
        <w:bidi/>
        <w:rPr>
          <w:rFonts w:ascii="Tahoma" w:hAnsi="Tahoma" w:cs="Tahoma"/>
          <w:sz w:val="32"/>
          <w:szCs w:val="32"/>
          <w:vertAlign w:val="subscript"/>
          <w:rtl/>
        </w:rPr>
      </w:pPr>
      <w:r>
        <w:rPr>
          <w:rFonts w:ascii="Tahoma" w:hAnsi="Tahoma" w:cs="Tahoma" w:hint="cs"/>
          <w:sz w:val="32"/>
          <w:szCs w:val="32"/>
          <w:vertAlign w:val="subscript"/>
          <w:rtl/>
        </w:rPr>
        <w:t xml:space="preserve">        مجاز                                                                                حقيقة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sz w:val="26"/>
          <w:szCs w:val="26"/>
          <w:rtl/>
        </w:rPr>
        <w:t xml:space="preserve">1- </w:t>
      </w:r>
      <w:r w:rsidRPr="00C8351B">
        <w:rPr>
          <w:rFonts w:ascii="Tahoma" w:hAnsi="Tahoma" w:cs="Tahoma"/>
          <w:sz w:val="26"/>
          <w:szCs w:val="26"/>
          <w:u w:val="single"/>
          <w:rtl/>
        </w:rPr>
        <w:t>صافحت</w:t>
      </w:r>
      <w:r>
        <w:rPr>
          <w:rFonts w:ascii="Tahoma" w:hAnsi="Tahoma" w:cs="Tahoma"/>
          <w:sz w:val="26"/>
          <w:szCs w:val="26"/>
          <w:rtl/>
        </w:rPr>
        <w:t xml:space="preserve"> السيوف أعناق المجرمين</w:t>
      </w:r>
      <w:r>
        <w:rPr>
          <w:rFonts w:ascii="Tahoma" w:hAnsi="Tahoma" w:cs="Tahoma" w:hint="cs"/>
          <w:sz w:val="26"/>
          <w:szCs w:val="26"/>
          <w:rtl/>
        </w:rPr>
        <w:t>.</w:t>
      </w:r>
      <w:r>
        <w:rPr>
          <w:rFonts w:ascii="Tahoma" w:hAnsi="Tahoma" w:cs="Tahoma"/>
          <w:sz w:val="26"/>
          <w:szCs w:val="26"/>
          <w:rtl/>
        </w:rPr>
        <w:t xml:space="preserve">    </w:t>
      </w:r>
      <w:r>
        <w:rPr>
          <w:rFonts w:ascii="Tahoma" w:hAnsi="Tahoma" w:cs="Tahoma" w:hint="cs"/>
          <w:sz w:val="26"/>
          <w:szCs w:val="26"/>
          <w:rtl/>
        </w:rPr>
        <w:t xml:space="preserve">     </w:t>
      </w:r>
      <w:r>
        <w:rPr>
          <w:rFonts w:ascii="Tahoma" w:hAnsi="Tahoma" w:cs="Tahoma"/>
          <w:sz w:val="26"/>
          <w:szCs w:val="26"/>
          <w:rtl/>
        </w:rPr>
        <w:t xml:space="preserve">  </w:t>
      </w:r>
      <w:r>
        <w:rPr>
          <w:rFonts w:ascii="Tahoma" w:hAnsi="Tahoma" w:cs="Tahoma" w:hint="cs"/>
          <w:sz w:val="26"/>
          <w:szCs w:val="26"/>
          <w:rtl/>
        </w:rPr>
        <w:t>-</w:t>
      </w:r>
      <w:r>
        <w:rPr>
          <w:rFonts w:ascii="Tahoma" w:hAnsi="Tahoma" w:cs="Tahoma"/>
          <w:sz w:val="26"/>
          <w:szCs w:val="26"/>
          <w:rtl/>
        </w:rPr>
        <w:t xml:space="preserve">    </w:t>
      </w:r>
      <w:r>
        <w:rPr>
          <w:rFonts w:ascii="Tahoma" w:hAnsi="Tahoma" w:cs="Tahoma" w:hint="cs"/>
          <w:sz w:val="26"/>
          <w:szCs w:val="26"/>
          <w:rtl/>
        </w:rPr>
        <w:t xml:space="preserve">   </w:t>
      </w:r>
      <w:r>
        <w:rPr>
          <w:rFonts w:ascii="Tahoma" w:hAnsi="Tahoma" w:cs="Tahoma"/>
          <w:sz w:val="26"/>
          <w:szCs w:val="26"/>
          <w:rtl/>
        </w:rPr>
        <w:t xml:space="preserve"> </w:t>
      </w:r>
      <w:r>
        <w:rPr>
          <w:rFonts w:ascii="Tahoma" w:hAnsi="Tahoma" w:cs="Tahoma" w:hint="cs"/>
          <w:sz w:val="26"/>
          <w:szCs w:val="26"/>
          <w:rtl/>
        </w:rPr>
        <w:t xml:space="preserve"> </w:t>
      </w:r>
      <w:r>
        <w:rPr>
          <w:rFonts w:ascii="Tahoma" w:hAnsi="Tahoma" w:cs="Tahoma"/>
          <w:sz w:val="26"/>
          <w:szCs w:val="26"/>
          <w:rtl/>
        </w:rPr>
        <w:t xml:space="preserve"> </w:t>
      </w:r>
      <w:r>
        <w:rPr>
          <w:rFonts w:ascii="Tahoma" w:hAnsi="Tahoma" w:cs="Tahoma" w:hint="cs"/>
          <w:sz w:val="26"/>
          <w:szCs w:val="26"/>
          <w:rtl/>
        </w:rPr>
        <w:t xml:space="preserve">2- </w:t>
      </w:r>
      <w:r w:rsidRPr="00C8351B">
        <w:rPr>
          <w:rFonts w:ascii="Tahoma" w:hAnsi="Tahoma" w:cs="Tahoma"/>
          <w:sz w:val="26"/>
          <w:szCs w:val="26"/>
          <w:u w:val="single"/>
          <w:rtl/>
        </w:rPr>
        <w:t>صافحت</w:t>
      </w:r>
      <w:r>
        <w:rPr>
          <w:rFonts w:ascii="Tahoma" w:hAnsi="Tahoma" w:cs="Tahoma"/>
          <w:sz w:val="26"/>
          <w:szCs w:val="26"/>
          <w:rtl/>
        </w:rPr>
        <w:t xml:space="preserve"> التلميذات معلمتهن.</w:t>
      </w:r>
    </w:p>
    <w:p w:rsidR="006B5C77" w:rsidRPr="00C8351B" w:rsidRDefault="006B5C77" w:rsidP="006B5C77">
      <w:pPr>
        <w:bidi/>
        <w:rPr>
          <w:rFonts w:ascii="Tahoma" w:hAnsi="Tahoma" w:cs="Tahoma"/>
          <w:sz w:val="32"/>
          <w:szCs w:val="32"/>
          <w:vertAlign w:val="subscript"/>
          <w:rtl/>
        </w:rPr>
      </w:pPr>
      <w:r>
        <w:rPr>
          <w:rFonts w:ascii="Tahoma" w:hAnsi="Tahoma" w:cs="Tahoma" w:hint="cs"/>
          <w:sz w:val="32"/>
          <w:szCs w:val="32"/>
          <w:vertAlign w:val="subscript"/>
          <w:rtl/>
        </w:rPr>
        <w:t xml:space="preserve">      حقيقة                </w:t>
      </w:r>
      <w:proofErr w:type="spellStart"/>
      <w:r>
        <w:rPr>
          <w:rFonts w:ascii="Tahoma" w:hAnsi="Tahoma" w:cs="Tahoma" w:hint="cs"/>
          <w:sz w:val="32"/>
          <w:szCs w:val="32"/>
          <w:vertAlign w:val="subscript"/>
          <w:rtl/>
        </w:rPr>
        <w:t>حقيقة</w:t>
      </w:r>
      <w:proofErr w:type="spellEnd"/>
      <w:r>
        <w:rPr>
          <w:rFonts w:ascii="Tahoma" w:hAnsi="Tahoma" w:cs="Tahoma" w:hint="cs"/>
          <w:sz w:val="32"/>
          <w:szCs w:val="32"/>
          <w:vertAlign w:val="subscript"/>
          <w:rtl/>
        </w:rPr>
        <w:t xml:space="preserve">                                                    مجاز                     </w:t>
      </w:r>
      <w:proofErr w:type="spellStart"/>
      <w:r>
        <w:rPr>
          <w:rFonts w:ascii="Tahoma" w:hAnsi="Tahoma" w:cs="Tahoma" w:hint="cs"/>
          <w:sz w:val="32"/>
          <w:szCs w:val="32"/>
          <w:vertAlign w:val="subscript"/>
          <w:rtl/>
        </w:rPr>
        <w:t>مجاز</w:t>
      </w:r>
      <w:proofErr w:type="spellEnd"/>
      <w:r>
        <w:rPr>
          <w:rFonts w:ascii="Tahoma" w:hAnsi="Tahoma" w:cs="Tahoma" w:hint="cs"/>
          <w:sz w:val="32"/>
          <w:szCs w:val="32"/>
          <w:vertAlign w:val="subscript"/>
          <w:rtl/>
        </w:rPr>
        <w:t xml:space="preserve">       </w:t>
      </w: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3</w:t>
      </w:r>
      <w:r>
        <w:rPr>
          <w:rFonts w:ascii="Tahoma" w:hAnsi="Tahoma" w:cs="Tahoma"/>
          <w:sz w:val="26"/>
          <w:szCs w:val="26"/>
          <w:rtl/>
        </w:rPr>
        <w:t xml:space="preserve">- </w:t>
      </w:r>
      <w:r w:rsidRPr="00C8351B">
        <w:rPr>
          <w:rFonts w:ascii="Tahoma" w:hAnsi="Tahoma" w:cs="Tahoma"/>
          <w:sz w:val="26"/>
          <w:szCs w:val="26"/>
          <w:u w:val="single"/>
          <w:rtl/>
        </w:rPr>
        <w:t>ضح</w:t>
      </w:r>
      <w:r>
        <w:rPr>
          <w:rFonts w:ascii="Tahoma" w:hAnsi="Tahoma" w:cs="Tahoma" w:hint="cs"/>
          <w:sz w:val="26"/>
          <w:szCs w:val="26"/>
          <w:u w:val="single"/>
          <w:rtl/>
        </w:rPr>
        <w:t>ــ</w:t>
      </w:r>
      <w:r w:rsidRPr="00C8351B">
        <w:rPr>
          <w:rFonts w:ascii="Tahoma" w:hAnsi="Tahoma" w:cs="Tahoma"/>
          <w:sz w:val="26"/>
          <w:szCs w:val="26"/>
          <w:u w:val="single"/>
          <w:rtl/>
        </w:rPr>
        <w:t>ك</w:t>
      </w:r>
      <w:r>
        <w:rPr>
          <w:rFonts w:ascii="Tahoma" w:hAnsi="Tahoma" w:cs="Tahoma"/>
          <w:sz w:val="26"/>
          <w:szCs w:val="26"/>
          <w:rtl/>
        </w:rPr>
        <w:t xml:space="preserve"> الأب من </w:t>
      </w:r>
      <w:r w:rsidRPr="00C8351B">
        <w:rPr>
          <w:rFonts w:ascii="Tahoma" w:hAnsi="Tahoma" w:cs="Tahoma"/>
          <w:sz w:val="26"/>
          <w:szCs w:val="26"/>
          <w:u w:val="single"/>
          <w:rtl/>
        </w:rPr>
        <w:t>بك</w:t>
      </w:r>
      <w:r>
        <w:rPr>
          <w:rFonts w:ascii="Tahoma" w:hAnsi="Tahoma" w:cs="Tahoma" w:hint="cs"/>
          <w:sz w:val="26"/>
          <w:szCs w:val="26"/>
          <w:u w:val="single"/>
          <w:rtl/>
        </w:rPr>
        <w:t>ــ</w:t>
      </w:r>
      <w:r w:rsidRPr="00C8351B">
        <w:rPr>
          <w:rFonts w:ascii="Tahoma" w:hAnsi="Tahoma" w:cs="Tahoma"/>
          <w:sz w:val="26"/>
          <w:szCs w:val="26"/>
          <w:u w:val="single"/>
          <w:rtl/>
        </w:rPr>
        <w:t>اء</w:t>
      </w:r>
      <w:r>
        <w:rPr>
          <w:rFonts w:ascii="Tahoma" w:hAnsi="Tahoma" w:cs="Tahoma"/>
          <w:sz w:val="26"/>
          <w:szCs w:val="26"/>
          <w:rtl/>
        </w:rPr>
        <w:t xml:space="preserve"> الطفل</w:t>
      </w:r>
      <w:r>
        <w:rPr>
          <w:rFonts w:ascii="Tahoma" w:hAnsi="Tahoma" w:cs="Tahoma" w:hint="cs"/>
          <w:sz w:val="26"/>
          <w:szCs w:val="26"/>
          <w:rtl/>
        </w:rPr>
        <w:t xml:space="preserve">. </w:t>
      </w:r>
      <w:r>
        <w:rPr>
          <w:rFonts w:ascii="Tahoma" w:hAnsi="Tahoma" w:cs="Tahoma"/>
          <w:sz w:val="26"/>
          <w:szCs w:val="26"/>
          <w:rtl/>
        </w:rPr>
        <w:t xml:space="preserve">    </w:t>
      </w:r>
      <w:r>
        <w:rPr>
          <w:rFonts w:ascii="Tahoma" w:hAnsi="Tahoma" w:cs="Tahoma" w:hint="cs"/>
          <w:sz w:val="26"/>
          <w:szCs w:val="26"/>
          <w:rtl/>
        </w:rPr>
        <w:t xml:space="preserve">      </w:t>
      </w:r>
      <w:r>
        <w:rPr>
          <w:rFonts w:ascii="Tahoma" w:hAnsi="Tahoma" w:cs="Tahoma"/>
          <w:sz w:val="26"/>
          <w:szCs w:val="26"/>
          <w:rtl/>
        </w:rPr>
        <w:t xml:space="preserve"> </w:t>
      </w:r>
      <w:r>
        <w:rPr>
          <w:rFonts w:ascii="Tahoma" w:hAnsi="Tahoma" w:cs="Tahoma" w:hint="cs"/>
          <w:sz w:val="26"/>
          <w:szCs w:val="26"/>
          <w:rtl/>
        </w:rPr>
        <w:t>-</w:t>
      </w:r>
      <w:r>
        <w:rPr>
          <w:rFonts w:ascii="Tahoma" w:hAnsi="Tahoma" w:cs="Tahoma"/>
          <w:sz w:val="26"/>
          <w:szCs w:val="26"/>
          <w:rtl/>
        </w:rPr>
        <w:t xml:space="preserve">     </w:t>
      </w:r>
      <w:r>
        <w:rPr>
          <w:rFonts w:ascii="Tahoma" w:hAnsi="Tahoma" w:cs="Tahoma" w:hint="cs"/>
          <w:sz w:val="26"/>
          <w:szCs w:val="26"/>
          <w:rtl/>
        </w:rPr>
        <w:t xml:space="preserve">     </w:t>
      </w:r>
      <w:r>
        <w:rPr>
          <w:rFonts w:ascii="Tahoma" w:hAnsi="Tahoma" w:cs="Tahoma"/>
          <w:sz w:val="26"/>
          <w:szCs w:val="26"/>
          <w:rtl/>
        </w:rPr>
        <w:t xml:space="preserve">  </w:t>
      </w:r>
      <w:r>
        <w:rPr>
          <w:rFonts w:ascii="Tahoma" w:hAnsi="Tahoma" w:cs="Tahoma" w:hint="cs"/>
          <w:sz w:val="26"/>
          <w:szCs w:val="26"/>
          <w:rtl/>
        </w:rPr>
        <w:t xml:space="preserve">4- </w:t>
      </w:r>
      <w:r w:rsidRPr="00C8351B">
        <w:rPr>
          <w:rFonts w:ascii="Tahoma" w:hAnsi="Tahoma" w:cs="Tahoma"/>
          <w:sz w:val="26"/>
          <w:szCs w:val="26"/>
          <w:u w:val="single"/>
          <w:rtl/>
        </w:rPr>
        <w:t>ضحكت</w:t>
      </w:r>
      <w:r>
        <w:rPr>
          <w:rFonts w:ascii="Tahoma" w:hAnsi="Tahoma" w:cs="Tahoma"/>
          <w:sz w:val="26"/>
          <w:szCs w:val="26"/>
          <w:rtl/>
        </w:rPr>
        <w:t xml:space="preserve"> الأرض من </w:t>
      </w:r>
      <w:r w:rsidRPr="00C8351B">
        <w:rPr>
          <w:rFonts w:ascii="Tahoma" w:hAnsi="Tahoma" w:cs="Tahoma"/>
          <w:sz w:val="26"/>
          <w:szCs w:val="26"/>
          <w:u w:val="single"/>
          <w:rtl/>
        </w:rPr>
        <w:t>بك</w:t>
      </w:r>
      <w:r>
        <w:rPr>
          <w:rFonts w:ascii="Tahoma" w:hAnsi="Tahoma" w:cs="Tahoma" w:hint="cs"/>
          <w:sz w:val="26"/>
          <w:szCs w:val="26"/>
          <w:u w:val="single"/>
          <w:rtl/>
        </w:rPr>
        <w:t>ــ</w:t>
      </w:r>
      <w:r w:rsidRPr="00C8351B">
        <w:rPr>
          <w:rFonts w:ascii="Tahoma" w:hAnsi="Tahoma" w:cs="Tahoma"/>
          <w:sz w:val="26"/>
          <w:szCs w:val="26"/>
          <w:u w:val="single"/>
          <w:rtl/>
        </w:rPr>
        <w:t>اء</w:t>
      </w:r>
      <w:r>
        <w:rPr>
          <w:rFonts w:ascii="Tahoma" w:hAnsi="Tahoma" w:cs="Tahoma"/>
          <w:sz w:val="26"/>
          <w:szCs w:val="26"/>
          <w:rtl/>
        </w:rPr>
        <w:t xml:space="preserve"> السماء.</w:t>
      </w:r>
    </w:p>
    <w:p w:rsidR="006B5C77" w:rsidRDefault="006B5C77" w:rsidP="006B5C77">
      <w:pPr>
        <w:pBdr>
          <w:bottom w:val="double" w:sz="6" w:space="1" w:color="auto"/>
        </w:pBd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</w:rPr>
      </w:pPr>
      <w:r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  <w:t>الاستعارة</w:t>
      </w:r>
    </w:p>
    <w:p w:rsidR="006B5C77" w:rsidRDefault="006B5C77" w:rsidP="006B5C77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b/>
          <w:bCs/>
          <w:sz w:val="26"/>
          <w:szCs w:val="26"/>
          <w:rtl/>
        </w:rPr>
        <w:t xml:space="preserve">الاستعارة: </w:t>
      </w:r>
      <w:r>
        <w:rPr>
          <w:rFonts w:ascii="Tahoma" w:hAnsi="Tahoma" w:cs="Tahoma"/>
          <w:sz w:val="26"/>
          <w:szCs w:val="26"/>
          <w:rtl/>
        </w:rPr>
        <w:t>هي تشبيه حذف أحد طرفيه.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b/>
          <w:bCs/>
          <w:sz w:val="26"/>
          <w:szCs w:val="26"/>
          <w:rtl/>
        </w:rPr>
        <w:t>المحذوف:</w:t>
      </w:r>
      <w:r>
        <w:rPr>
          <w:rFonts w:ascii="Tahoma" w:hAnsi="Tahoma" w:cs="Tahoma"/>
          <w:sz w:val="26"/>
          <w:szCs w:val="26"/>
          <w:rtl/>
        </w:rPr>
        <w:t xml:space="preserve"> إما أن يكون لفظ المشبه وإما </w:t>
      </w:r>
      <w:r>
        <w:rPr>
          <w:rFonts w:ascii="Tahoma" w:hAnsi="Tahoma" w:cs="Tahoma" w:hint="cs"/>
          <w:sz w:val="26"/>
          <w:szCs w:val="26"/>
          <w:rtl/>
        </w:rPr>
        <w:t xml:space="preserve">أن </w:t>
      </w:r>
      <w:r>
        <w:rPr>
          <w:rFonts w:ascii="Tahoma" w:hAnsi="Tahoma" w:cs="Tahoma"/>
          <w:sz w:val="26"/>
          <w:szCs w:val="26"/>
          <w:rtl/>
        </w:rPr>
        <w:t>يكون لفظ المشبه به مرموزاً إليه بشيء يدل عليه.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b/>
          <w:bCs/>
          <w:sz w:val="26"/>
          <w:szCs w:val="26"/>
          <w:rtl/>
        </w:rPr>
        <w:t>العلاقة في الاستعارة:</w:t>
      </w:r>
      <w:r>
        <w:rPr>
          <w:rFonts w:ascii="Tahoma" w:hAnsi="Tahoma" w:cs="Tahoma"/>
          <w:sz w:val="26"/>
          <w:szCs w:val="26"/>
          <w:rtl/>
        </w:rPr>
        <w:t xml:space="preserve"> هي المشابهة.</w:t>
      </w: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b/>
          <w:bCs/>
          <w:sz w:val="26"/>
          <w:szCs w:val="26"/>
          <w:rtl/>
        </w:rPr>
        <w:t>القرينة في الاستعارة تأتي لفظية أو حالية.</w:t>
      </w: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spacing w:after="120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  <w:r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  <w:t>س/</w:t>
      </w: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 xml:space="preserve"> حدد موضع الاستعارة ووضحها فيما يلي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 xml:space="preserve"> </w:t>
      </w:r>
      <w:r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  <w:t xml:space="preserve"> </w:t>
      </w: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sz w:val="26"/>
          <w:szCs w:val="26"/>
          <w:rtl/>
        </w:rPr>
        <w:t xml:space="preserve">1- رأيت </w:t>
      </w:r>
      <w:r w:rsidRPr="00DB3DD6">
        <w:rPr>
          <w:rFonts w:ascii="Tahoma" w:hAnsi="Tahoma" w:cs="Tahoma"/>
          <w:sz w:val="26"/>
          <w:szCs w:val="26"/>
          <w:u w:val="single"/>
          <w:rtl/>
        </w:rPr>
        <w:t>بحراً</w:t>
      </w:r>
      <w:r>
        <w:rPr>
          <w:rFonts w:ascii="Tahoma" w:hAnsi="Tahoma" w:cs="Tahoma"/>
          <w:sz w:val="26"/>
          <w:szCs w:val="26"/>
          <w:rtl/>
        </w:rPr>
        <w:t xml:space="preserve"> يتصدق على الفقراء.         ( الاستعارة في كلمة بحر حيث حذف المشبه وهو الرجل ).</w:t>
      </w: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sz w:val="26"/>
          <w:szCs w:val="26"/>
          <w:rtl/>
        </w:rPr>
        <w:t xml:space="preserve">2- </w:t>
      </w:r>
      <w:r>
        <w:rPr>
          <w:rFonts w:ascii="QCF_BSML" w:hAnsi="QCF_BSML" w:cs="QCF_BSML"/>
          <w:color w:val="000000"/>
          <w:sz w:val="30"/>
          <w:szCs w:val="30"/>
          <w:rtl/>
        </w:rPr>
        <w:t xml:space="preserve">ﭧ ﭨ  ﭽ </w:t>
      </w:r>
      <w:r>
        <w:rPr>
          <w:rFonts w:ascii="QCF_P586" w:hAnsi="QCF_P586" w:cs="QCF_P586"/>
          <w:color w:val="000000"/>
          <w:sz w:val="30"/>
          <w:szCs w:val="30"/>
          <w:rtl/>
        </w:rPr>
        <w:t xml:space="preserve">ﮕ  ﮖ  </w:t>
      </w:r>
      <w:r w:rsidRPr="00DB3DD6">
        <w:rPr>
          <w:rFonts w:ascii="QCF_P586" w:hAnsi="QCF_P586" w:cs="QCF_P586"/>
          <w:color w:val="000000"/>
          <w:sz w:val="30"/>
          <w:szCs w:val="30"/>
          <w:u w:val="single"/>
          <w:rtl/>
        </w:rPr>
        <w:t>ﮗ</w:t>
      </w:r>
      <w:r>
        <w:rPr>
          <w:rFonts w:ascii="QCF_P586" w:hAnsi="QCF_P586" w:cs="QCF_P586"/>
          <w:color w:val="000000"/>
          <w:sz w:val="30"/>
          <w:szCs w:val="30"/>
          <w:rtl/>
        </w:rPr>
        <w:t xml:space="preserve">  </w:t>
      </w:r>
      <w:proofErr w:type="spellStart"/>
      <w:r>
        <w:rPr>
          <w:rFonts w:ascii="QCF_P586" w:hAnsi="QCF_P586" w:cs="QCF_P586"/>
          <w:color w:val="000000"/>
          <w:sz w:val="30"/>
          <w:szCs w:val="30"/>
          <w:rtl/>
        </w:rPr>
        <w:t>ﮘ</w:t>
      </w:r>
      <w:r>
        <w:rPr>
          <w:rFonts w:ascii="QCF_BSML" w:hAnsi="QCF_BSML" w:cs="QCF_BSML"/>
          <w:color w:val="000000"/>
          <w:sz w:val="30"/>
          <w:szCs w:val="30"/>
          <w:rtl/>
        </w:rPr>
        <w:t>ﭼ</w:t>
      </w:r>
      <w:proofErr w:type="spellEnd"/>
      <w:r>
        <w:rPr>
          <w:rFonts w:ascii="Arial" w:hAnsi="Arial" w:cs="Arial"/>
          <w:color w:val="000000"/>
          <w:sz w:val="30"/>
          <w:szCs w:val="30"/>
          <w:rtl/>
        </w:rPr>
        <w:t xml:space="preserve"> </w:t>
      </w:r>
      <w:r>
        <w:rPr>
          <w:rFonts w:ascii="Tahoma" w:hAnsi="Tahoma" w:cs="Tahoma"/>
          <w:sz w:val="26"/>
          <w:szCs w:val="26"/>
          <w:rtl/>
        </w:rPr>
        <w:t>.  ( الاستعارة في كلمة تنفس حيث شبه انتشار الضوء بالتنفس ثم حذف المشبه ).</w:t>
      </w:r>
    </w:p>
    <w:p w:rsidR="006B5C77" w:rsidRDefault="006B5C77" w:rsidP="006B5C77">
      <w:pPr>
        <w:pBdr>
          <w:bottom w:val="double" w:sz="6" w:space="1" w:color="auto"/>
        </w:pBdr>
        <w:bidi/>
        <w:rPr>
          <w:rFonts w:ascii="Tahoma" w:hAnsi="Tahoma" w:cs="Tahoma"/>
          <w:sz w:val="26"/>
          <w:szCs w:val="26"/>
          <w:rtl/>
        </w:rPr>
      </w:pPr>
    </w:p>
    <w:p w:rsidR="00BA4862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</w:p>
    <w:p w:rsidR="006B5C77" w:rsidRDefault="006B5C77" w:rsidP="006B5C77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</w:rPr>
      </w:pPr>
      <w:r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  <w:t>الاستعارة التمثيلية</w:t>
      </w:r>
    </w:p>
    <w:p w:rsidR="006B5C77" w:rsidRDefault="006B5C77" w:rsidP="006B5C77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b/>
          <w:bCs/>
          <w:sz w:val="26"/>
          <w:szCs w:val="26"/>
          <w:rtl/>
        </w:rPr>
        <w:t xml:space="preserve">الاستعارة التمثيلية: </w:t>
      </w:r>
      <w:r>
        <w:rPr>
          <w:rFonts w:ascii="Tahoma" w:hAnsi="Tahoma" w:cs="Tahoma"/>
          <w:sz w:val="26"/>
          <w:szCs w:val="26"/>
          <w:rtl/>
        </w:rPr>
        <w:t>تركيب أستعمل في غير معناه الأصلي لعلاقة هي المشابهة مع قرينة مانعة من إرادة المعنى الأصلي.</w:t>
      </w: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b/>
          <w:bCs/>
          <w:sz w:val="26"/>
          <w:szCs w:val="26"/>
          <w:rtl/>
        </w:rPr>
        <w:t>تكثر الاستعارة التمثيلية في الأمثال السائرة باعتبار مضرب المثل.</w:t>
      </w: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</w:p>
    <w:p w:rsidR="006B5C77" w:rsidRPr="00DC0BC0" w:rsidRDefault="006B5C77" w:rsidP="006B5C77">
      <w:pPr>
        <w:bidi/>
        <w:spacing w:after="120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س/ اذكر حالة مناسبة تكون مشبهاً لكل من الاستعارات التمثيلية التالية ثم وضح الاستعارة وقرينتها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 xml:space="preserve"> </w:t>
      </w:r>
    </w:p>
    <w:p w:rsidR="006B5C77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sz w:val="26"/>
          <w:szCs w:val="26"/>
          <w:rtl/>
        </w:rPr>
        <w:t xml:space="preserve">1- المورد العذب كثير الزحام.        </w:t>
      </w:r>
      <w:r>
        <w:rPr>
          <w:rFonts w:ascii="Tahoma" w:hAnsi="Tahoma" w:cs="Tahoma" w:hint="cs"/>
          <w:sz w:val="26"/>
          <w:szCs w:val="26"/>
          <w:rtl/>
        </w:rPr>
        <w:t xml:space="preserve">                 </w:t>
      </w:r>
      <w:r>
        <w:rPr>
          <w:rFonts w:ascii="Tahoma" w:hAnsi="Tahoma" w:cs="Tahoma"/>
          <w:sz w:val="26"/>
          <w:szCs w:val="26"/>
          <w:rtl/>
        </w:rPr>
        <w:t xml:space="preserve">  </w:t>
      </w:r>
    </w:p>
    <w:p w:rsidR="006B5C77" w:rsidRDefault="006B5C77" w:rsidP="006B5C77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sz w:val="26"/>
          <w:szCs w:val="26"/>
          <w:rtl/>
        </w:rPr>
        <w:t>2- قال أبو الطيب المتنبي:</w:t>
      </w:r>
    </w:p>
    <w:p w:rsidR="006B5C77" w:rsidRDefault="006B5C77" w:rsidP="006B5C77">
      <w:pPr>
        <w:bidi/>
        <w:spacing w:after="120"/>
        <w:rPr>
          <w:rFonts w:ascii="Arial" w:hAnsi="Arial"/>
          <w:b/>
          <w:bCs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30"/>
          <w:szCs w:val="30"/>
          <w:rtl/>
        </w:rPr>
        <w:t>إذا  رأيـت  نيـــــــــوبَ  الليــــــثِ  بــــــــــــــارزةً</w:t>
      </w:r>
      <w:r>
        <w:rPr>
          <w:rFonts w:ascii="Arial" w:hAnsi="Arial"/>
          <w:b/>
          <w:bCs/>
          <w:sz w:val="28"/>
          <w:szCs w:val="28"/>
          <w:rtl/>
        </w:rPr>
        <w:t xml:space="preserve">            </w:t>
      </w:r>
      <w:r>
        <w:rPr>
          <w:rFonts w:ascii="Simplified Arabic" w:hAnsi="Simplified Arabic" w:cs="Simplified Arabic"/>
          <w:b/>
          <w:bCs/>
          <w:sz w:val="30"/>
          <w:szCs w:val="30"/>
          <w:rtl/>
        </w:rPr>
        <w:t>فــــــــلا   تظُــــــن   أنّ   الليـــــــثَ   يبتسِـمُ</w:t>
      </w:r>
    </w:p>
    <w:p w:rsidR="00BA4862" w:rsidRDefault="006B5C77" w:rsidP="006B5C77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sz w:val="26"/>
          <w:szCs w:val="26"/>
          <w:rtl/>
        </w:rPr>
        <w:t>3- جاء في المثل:</w:t>
      </w:r>
      <w:r>
        <w:rPr>
          <w:rFonts w:ascii="Tahoma" w:hAnsi="Tahoma" w:cs="Tahoma" w:hint="cs"/>
          <w:sz w:val="26"/>
          <w:szCs w:val="26"/>
          <w:rtl/>
        </w:rPr>
        <w:t xml:space="preserve"> </w:t>
      </w:r>
      <w:r>
        <w:rPr>
          <w:rFonts w:ascii="Tahoma" w:hAnsi="Tahoma" w:cs="Tahoma"/>
          <w:sz w:val="26"/>
          <w:szCs w:val="26"/>
          <w:rtl/>
        </w:rPr>
        <w:t xml:space="preserve">لكل جواد كبوة.  </w:t>
      </w:r>
      <w:r>
        <w:rPr>
          <w:rFonts w:ascii="Tahoma" w:hAnsi="Tahoma" w:cs="Tahoma" w:hint="cs"/>
          <w:sz w:val="26"/>
          <w:szCs w:val="26"/>
          <w:rtl/>
        </w:rPr>
        <w:t xml:space="preserve">  </w:t>
      </w:r>
    </w:p>
    <w:p w:rsidR="006B5C77" w:rsidRDefault="00BA4862" w:rsidP="00BA4862">
      <w:pPr>
        <w:bidi/>
        <w:spacing w:after="120"/>
        <w:jc w:val="center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lastRenderedPageBreak/>
        <w:t>تابع الاستعارة التمثيلية</w:t>
      </w:r>
    </w:p>
    <w:p w:rsidR="006B5C77" w:rsidRDefault="006B5C77" w:rsidP="006B5C77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6B5C77" w:rsidRDefault="006B5C77" w:rsidP="006B5C77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الإجابة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6B5C77" w:rsidRDefault="006B5C77" w:rsidP="006B5C77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</w:p>
    <w:tbl>
      <w:tblPr>
        <w:tblStyle w:val="a4"/>
        <w:bidiVisual/>
        <w:tblW w:w="10207" w:type="dxa"/>
        <w:jc w:val="center"/>
        <w:tblInd w:w="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4111"/>
        <w:gridCol w:w="1701"/>
        <w:gridCol w:w="1701"/>
        <w:gridCol w:w="1702"/>
      </w:tblGrid>
      <w:tr w:rsidR="006B5C77" w:rsidTr="00365EEF">
        <w:trPr>
          <w:trHeight w:val="720"/>
          <w:jc w:val="center"/>
        </w:trPr>
        <w:tc>
          <w:tcPr>
            <w:tcW w:w="9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Pr="00DC3474" w:rsidRDefault="006B5C77" w:rsidP="00365EE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DC3474">
              <w:rPr>
                <w:rFonts w:ascii="Tahoma" w:eastAsia="Times New Roman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المثال</w:t>
            </w:r>
          </w:p>
        </w:tc>
        <w:tc>
          <w:tcPr>
            <w:tcW w:w="41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Pr="00DC3474" w:rsidRDefault="006B5C77" w:rsidP="00365EE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DC3474">
              <w:rPr>
                <w:rFonts w:ascii="Tahoma" w:eastAsia="Times New Roman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المشبه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Pr="00DC3474" w:rsidRDefault="006B5C77" w:rsidP="00365EE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DC3474">
              <w:rPr>
                <w:rFonts w:ascii="Tahoma" w:eastAsia="Times New Roman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الاستعارة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C77" w:rsidRPr="00DC3474" w:rsidRDefault="006B5C77" w:rsidP="00365EE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DC3474">
              <w:rPr>
                <w:rFonts w:ascii="Tahoma" w:eastAsia="Times New Roman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العلاقة</w:t>
            </w:r>
          </w:p>
        </w:tc>
        <w:tc>
          <w:tcPr>
            <w:tcW w:w="170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B5C77" w:rsidRPr="00DC3474" w:rsidRDefault="006B5C77" w:rsidP="00365EE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DC3474">
              <w:rPr>
                <w:rFonts w:ascii="Tahoma" w:eastAsia="Times New Roman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القرينة</w:t>
            </w:r>
          </w:p>
        </w:tc>
      </w:tr>
      <w:tr w:rsidR="006B5C77" w:rsidTr="00365EEF">
        <w:trPr>
          <w:trHeight w:val="527"/>
          <w:jc w:val="center"/>
        </w:trPr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5C77" w:rsidRPr="00186807" w:rsidRDefault="006B5C77" w:rsidP="00365EE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eastAsia="Times New Roman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1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jc w:val="center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لازدحام</w:t>
            </w:r>
            <w:r w:rsidRPr="00186807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الناس</w:t>
            </w:r>
            <w:r w:rsidRPr="00186807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عند</w:t>
            </w:r>
            <w:r w:rsidRPr="00186807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أحد</w:t>
            </w:r>
            <w:r w:rsidRPr="00186807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العلماء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jc w:val="center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  <w:r w:rsidRPr="00805338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العبارة</w:t>
            </w:r>
            <w:r w:rsidRPr="00805338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805338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كاملة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jc w:val="center"/>
            </w:pPr>
            <w:r w:rsidRPr="00D04013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المشابهة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5C77" w:rsidRDefault="006B5C77" w:rsidP="00365EEF">
            <w:pPr>
              <w:jc w:val="center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  <w:r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حالية</w:t>
            </w:r>
          </w:p>
        </w:tc>
      </w:tr>
      <w:tr w:rsidR="006B5C77" w:rsidTr="00365EEF">
        <w:trPr>
          <w:trHeight w:val="527"/>
          <w:jc w:val="center"/>
        </w:trPr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6B5C77" w:rsidRPr="00186807" w:rsidRDefault="006B5C77" w:rsidP="00365EE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186807">
              <w:rPr>
                <w:rFonts w:ascii="Tahoma" w:eastAsia="Times New Roman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2</w:t>
            </w: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jc w:val="center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لتبسم</w:t>
            </w:r>
            <w:r w:rsidRPr="00186807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شخص</w:t>
            </w:r>
            <w:r w:rsidRPr="00186807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لآخر</w:t>
            </w:r>
            <w:r w:rsidRPr="00186807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في</w:t>
            </w:r>
            <w:r w:rsidRPr="00186807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غير</w:t>
            </w:r>
            <w:r w:rsidRPr="00186807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رضا</w:t>
            </w:r>
            <w:r w:rsidRPr="00186807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عنه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jc w:val="center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  <w:r w:rsidRPr="00805338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البيت</w:t>
            </w:r>
            <w:r w:rsidRPr="00805338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805338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كاملاً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jc w:val="center"/>
            </w:pPr>
            <w:r w:rsidRPr="00D04013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المشابهة</w:t>
            </w:r>
          </w:p>
        </w:tc>
        <w:tc>
          <w:tcPr>
            <w:tcW w:w="1702" w:type="dxa"/>
            <w:tcBorders>
              <w:left w:val="single" w:sz="12" w:space="0" w:color="auto"/>
            </w:tcBorders>
            <w:vAlign w:val="center"/>
          </w:tcPr>
          <w:p w:rsidR="006B5C77" w:rsidRDefault="006B5C77" w:rsidP="00365EEF">
            <w:pPr>
              <w:jc w:val="center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  <w:r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حالية</w:t>
            </w:r>
          </w:p>
        </w:tc>
      </w:tr>
      <w:tr w:rsidR="006B5C77" w:rsidTr="00365EEF">
        <w:trPr>
          <w:trHeight w:val="527"/>
          <w:jc w:val="center"/>
        </w:trPr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6B5C77" w:rsidRPr="00186807" w:rsidRDefault="006B5C77" w:rsidP="00365EE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eastAsia="Times New Roman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3</w:t>
            </w: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jc w:val="center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لطالب</w:t>
            </w:r>
            <w:r w:rsidRPr="00186807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مجتهد</w:t>
            </w:r>
            <w:r w:rsidRPr="00186807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لم</w:t>
            </w:r>
            <w:r w:rsidRPr="00186807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يوفق</w:t>
            </w:r>
            <w:r w:rsidRPr="00186807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في</w:t>
            </w:r>
            <w:r w:rsidRPr="00186807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18680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الامتحان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jc w:val="center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  <w:r w:rsidRPr="00805338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المثل</w:t>
            </w:r>
            <w:r w:rsidRPr="00805338">
              <w:rPr>
                <w:rFonts w:ascii="Tahoma" w:eastAsia="Times New Roman" w:hAnsi="Tahoma" w:cs="Tahoma"/>
                <w:sz w:val="26"/>
                <w:szCs w:val="26"/>
                <w:rtl/>
              </w:rPr>
              <w:t xml:space="preserve"> </w:t>
            </w:r>
            <w:r w:rsidRPr="00805338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كاملاً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B5C77" w:rsidRDefault="006B5C77" w:rsidP="00365EEF">
            <w:pPr>
              <w:jc w:val="center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  <w:r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المشابهة</w:t>
            </w:r>
          </w:p>
        </w:tc>
        <w:tc>
          <w:tcPr>
            <w:tcW w:w="1702" w:type="dxa"/>
            <w:tcBorders>
              <w:left w:val="single" w:sz="12" w:space="0" w:color="auto"/>
            </w:tcBorders>
            <w:vAlign w:val="center"/>
          </w:tcPr>
          <w:p w:rsidR="006B5C77" w:rsidRDefault="006B5C77" w:rsidP="00365EEF">
            <w:pPr>
              <w:jc w:val="center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  <w:r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حالية</w:t>
            </w:r>
          </w:p>
        </w:tc>
      </w:tr>
    </w:tbl>
    <w:p w:rsidR="006B5C77" w:rsidRDefault="006B5C77" w:rsidP="006B5C77">
      <w:pPr>
        <w:pBdr>
          <w:bottom w:val="double" w:sz="6" w:space="1" w:color="auto"/>
        </w:pBdr>
        <w:bidi/>
        <w:rPr>
          <w:rFonts w:ascii="Tahoma" w:hAnsi="Tahoma" w:cs="Tahoma"/>
          <w:sz w:val="26"/>
          <w:szCs w:val="26"/>
          <w:rtl/>
        </w:rPr>
      </w:pPr>
    </w:p>
    <w:p w:rsidR="00BA4862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</w:p>
    <w:p w:rsidR="00BA4862" w:rsidRDefault="00BA4862" w:rsidP="00BA4862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المجاز المرسل</w:t>
      </w:r>
    </w:p>
    <w:p w:rsidR="00BA4862" w:rsidRDefault="00BA4862" w:rsidP="00BA4862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BA4862" w:rsidRDefault="00BA4862" w:rsidP="00BA4862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 xml:space="preserve">المجاز المرسل: </w:t>
      </w:r>
      <w:r>
        <w:rPr>
          <w:rFonts w:ascii="Tahoma" w:hAnsi="Tahoma" w:cs="Tahoma" w:hint="cs"/>
          <w:sz w:val="26"/>
          <w:szCs w:val="26"/>
          <w:rtl/>
        </w:rPr>
        <w:t>هو لفظ استعمل في غير موضعه الأصلي لعلاقة هي غير المشابهة مع قرينة تمنع من إرادة المعنى الأصلي.</w:t>
      </w:r>
    </w:p>
    <w:p w:rsidR="00BA4862" w:rsidRDefault="00BA4862" w:rsidP="00BA4862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أشهر علاقات المجاز المرسل هي:</w:t>
      </w:r>
    </w:p>
    <w:p w:rsidR="00BA4862" w:rsidRDefault="00BA4862" w:rsidP="00BA4862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1- السببية.              2- المسببية.               3- الكلية.               4- الجزئية.</w:t>
      </w:r>
    </w:p>
    <w:p w:rsidR="00BA4862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5- اعتبار ما كان.        6- اعتبار ما سيكون.      7- المحلية.             8- الحالية. </w:t>
      </w:r>
    </w:p>
    <w:p w:rsidR="00BA4862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</w:p>
    <w:p w:rsidR="00BA4862" w:rsidRDefault="00BA4862" w:rsidP="00BA4862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تدريب محلول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BA4862" w:rsidRDefault="00BA4862" w:rsidP="00BA4862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</w:p>
    <w:p w:rsidR="00BA4862" w:rsidRDefault="00BA4862" w:rsidP="00BA4862">
      <w:pPr>
        <w:bidi/>
        <w:spacing w:after="120"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س/ حدد المجاز المرسل ووضحه واذكر علاقته فيما يأتي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BA4862" w:rsidRPr="00064117" w:rsidRDefault="00BA4862" w:rsidP="00BA4862">
      <w:pPr>
        <w:bidi/>
        <w:rPr>
          <w:rFonts w:cs="Lotus-Light"/>
          <w:b/>
          <w:bCs/>
          <w:sz w:val="32"/>
          <w:szCs w:val="32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1- </w:t>
      </w:r>
      <w:r w:rsidRPr="00064117">
        <w:rPr>
          <w:rFonts w:ascii="Tahoma" w:hAnsi="Tahoma" w:cs="Tahoma"/>
          <w:sz w:val="26"/>
          <w:szCs w:val="26"/>
          <w:rtl/>
        </w:rPr>
        <w:t>قال الشاعر</w:t>
      </w:r>
      <w:r w:rsidRPr="00064117">
        <w:rPr>
          <w:rFonts w:ascii="Tahoma" w:hAnsi="Tahoma" w:cs="Tahoma" w:hint="cs"/>
          <w:sz w:val="26"/>
          <w:szCs w:val="26"/>
          <w:rtl/>
        </w:rPr>
        <w:t>:</w:t>
      </w:r>
      <w:r w:rsidRPr="00064117">
        <w:rPr>
          <w:rFonts w:ascii="Lotus-Light" w:cs="Lotus-Light"/>
          <w:b/>
          <w:bCs/>
          <w:sz w:val="32"/>
          <w:szCs w:val="32"/>
          <w:rtl/>
        </w:rPr>
        <w:t xml:space="preserve">  </w:t>
      </w:r>
      <w:r w:rsidRPr="00064117">
        <w:rPr>
          <w:rFonts w:ascii="Lotus-Light" w:cs="Lotus-Light" w:hint="cs"/>
          <w:b/>
          <w:bCs/>
          <w:sz w:val="32"/>
          <w:szCs w:val="32"/>
          <w:rtl/>
        </w:rPr>
        <w:t>أقطِفُ</w:t>
      </w:r>
      <w:r w:rsidRPr="00064117">
        <w:rPr>
          <w:rFonts w:ascii="Lotus-Light" w:cs="Lotus-Light"/>
          <w:b/>
          <w:bCs/>
          <w:sz w:val="32"/>
          <w:szCs w:val="32"/>
          <w:rtl/>
        </w:rPr>
        <w:t xml:space="preserve"> </w:t>
      </w:r>
      <w:r w:rsidRPr="00064117">
        <w:rPr>
          <w:rFonts w:ascii="Lotus-Light" w:cs="Lotus-Light" w:hint="cs"/>
          <w:b/>
          <w:bCs/>
          <w:sz w:val="32"/>
          <w:szCs w:val="32"/>
          <w:rtl/>
        </w:rPr>
        <w:t>الغيثَ</w:t>
      </w:r>
      <w:r w:rsidRPr="00064117">
        <w:rPr>
          <w:rFonts w:ascii="Lotus-Light" w:cs="Lotus-Light"/>
          <w:b/>
          <w:bCs/>
          <w:sz w:val="32"/>
          <w:szCs w:val="32"/>
          <w:rtl/>
        </w:rPr>
        <w:t xml:space="preserve"> </w:t>
      </w:r>
      <w:r w:rsidRPr="00064117">
        <w:rPr>
          <w:rFonts w:ascii="Lotus-Light" w:cs="Lotus-Light" w:hint="cs"/>
          <w:b/>
          <w:bCs/>
          <w:sz w:val="32"/>
          <w:szCs w:val="32"/>
          <w:rtl/>
        </w:rPr>
        <w:t>فتحيا</w:t>
      </w:r>
      <w:r w:rsidRPr="00064117">
        <w:rPr>
          <w:rFonts w:ascii="Lotus-Light" w:cs="Lotus-Light"/>
          <w:b/>
          <w:bCs/>
          <w:sz w:val="32"/>
          <w:szCs w:val="32"/>
          <w:rtl/>
        </w:rPr>
        <w:t xml:space="preserve"> </w:t>
      </w:r>
      <w:r w:rsidRPr="00064117">
        <w:rPr>
          <w:rFonts w:ascii="Lotus-Light" w:cs="Lotus-Light" w:hint="cs"/>
          <w:b/>
          <w:bCs/>
          <w:sz w:val="32"/>
          <w:szCs w:val="32"/>
          <w:rtl/>
        </w:rPr>
        <w:t>أُمنِيَاتي</w:t>
      </w:r>
      <w:r w:rsidRPr="00064117">
        <w:rPr>
          <w:rFonts w:ascii="Lotus-Light" w:cs="Lotus-Light"/>
          <w:b/>
          <w:bCs/>
          <w:sz w:val="32"/>
          <w:szCs w:val="32"/>
          <w:rtl/>
        </w:rPr>
        <w:t xml:space="preserve">        </w:t>
      </w:r>
      <w:proofErr w:type="spellStart"/>
      <w:r w:rsidRPr="00064117">
        <w:rPr>
          <w:rFonts w:ascii="Lotus-Light" w:cs="Lotus-Light" w:hint="cs"/>
          <w:b/>
          <w:bCs/>
          <w:sz w:val="32"/>
          <w:szCs w:val="32"/>
          <w:rtl/>
        </w:rPr>
        <w:t>والسَّما</w:t>
      </w:r>
      <w:proofErr w:type="spellEnd"/>
      <w:r w:rsidRPr="00064117">
        <w:rPr>
          <w:rFonts w:ascii="Lotus-Light" w:cs="Lotus-Light"/>
          <w:b/>
          <w:bCs/>
          <w:sz w:val="32"/>
          <w:szCs w:val="32"/>
          <w:rtl/>
        </w:rPr>
        <w:t xml:space="preserve"> </w:t>
      </w:r>
      <w:r w:rsidRPr="00064117">
        <w:rPr>
          <w:rFonts w:ascii="Lotus-Light" w:cs="Lotus-Light" w:hint="cs"/>
          <w:b/>
          <w:bCs/>
          <w:sz w:val="32"/>
          <w:szCs w:val="32"/>
          <w:rtl/>
        </w:rPr>
        <w:t>تُمطِرُ</w:t>
      </w:r>
      <w:r w:rsidRPr="00064117">
        <w:rPr>
          <w:rFonts w:ascii="Lotus-Light" w:cs="Lotus-Light"/>
          <w:b/>
          <w:bCs/>
          <w:sz w:val="32"/>
          <w:szCs w:val="32"/>
          <w:rtl/>
        </w:rPr>
        <w:t xml:space="preserve"> </w:t>
      </w:r>
      <w:r w:rsidRPr="00064117">
        <w:rPr>
          <w:rFonts w:ascii="Lotus-Light" w:cs="Lotus-Light" w:hint="cs"/>
          <w:b/>
          <w:bCs/>
          <w:sz w:val="32"/>
          <w:szCs w:val="32"/>
          <w:rtl/>
        </w:rPr>
        <w:t>رزقًا</w:t>
      </w:r>
      <w:r w:rsidRPr="00064117">
        <w:rPr>
          <w:rFonts w:ascii="Lotus-Light" w:cs="Lotus-Light"/>
          <w:b/>
          <w:bCs/>
          <w:sz w:val="32"/>
          <w:szCs w:val="32"/>
          <w:rtl/>
        </w:rPr>
        <w:t xml:space="preserve"> </w:t>
      </w:r>
      <w:r w:rsidRPr="00064117">
        <w:rPr>
          <w:rFonts w:ascii="Lotus-Light" w:cs="Lotus-Light" w:hint="cs"/>
          <w:b/>
          <w:bCs/>
          <w:sz w:val="32"/>
          <w:szCs w:val="32"/>
          <w:rtl/>
        </w:rPr>
        <w:t>عَمَّ</w:t>
      </w:r>
      <w:r w:rsidRPr="00064117">
        <w:rPr>
          <w:rFonts w:ascii="Lotus-Light" w:cs="Lotus-Light"/>
          <w:b/>
          <w:bCs/>
          <w:sz w:val="32"/>
          <w:szCs w:val="32"/>
          <w:rtl/>
        </w:rPr>
        <w:t xml:space="preserve"> </w:t>
      </w:r>
      <w:r w:rsidRPr="00064117">
        <w:rPr>
          <w:rFonts w:ascii="Lotus-Light" w:cs="Lotus-Light" w:hint="cs"/>
          <w:b/>
          <w:bCs/>
          <w:sz w:val="32"/>
          <w:szCs w:val="32"/>
          <w:rtl/>
        </w:rPr>
        <w:t>شِعبُه</w:t>
      </w:r>
      <w:r w:rsidRPr="00064117">
        <w:rPr>
          <w:rFonts w:ascii="Lotus-Light" w:cs="Lotus-Light"/>
          <w:b/>
          <w:bCs/>
          <w:sz w:val="32"/>
          <w:szCs w:val="32"/>
        </w:rPr>
        <w:t xml:space="preserve"> </w:t>
      </w:r>
    </w:p>
    <w:p w:rsidR="00BA4862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2- </w:t>
      </w:r>
      <w:r w:rsidRPr="00EB60F3">
        <w:rPr>
          <w:rFonts w:ascii="QCF_BSML" w:hAnsi="QCF_BSML" w:cs="QCF_BSML"/>
          <w:sz w:val="28"/>
          <w:szCs w:val="28"/>
          <w:rtl/>
        </w:rPr>
        <w:t xml:space="preserve">ﭧ ﭨ ﭽ </w:t>
      </w:r>
      <w:r w:rsidRPr="00EB60F3">
        <w:rPr>
          <w:rFonts w:ascii="QCF_P078" w:hAnsi="QCF_P078" w:cs="QCF_P078"/>
          <w:sz w:val="28"/>
          <w:szCs w:val="28"/>
          <w:rtl/>
        </w:rPr>
        <w:t xml:space="preserve">ﮄ  ﮅ  ﮆ  ﮇ  ﮈ  ﮉ  ﮊ  ﮋ  ﮌ   ﮍ  </w:t>
      </w:r>
      <w:proofErr w:type="spellStart"/>
      <w:r w:rsidRPr="00EB60F3">
        <w:rPr>
          <w:rFonts w:ascii="QCF_P078" w:hAnsi="QCF_P078" w:cs="QCF_P078"/>
          <w:sz w:val="28"/>
          <w:szCs w:val="28"/>
          <w:rtl/>
        </w:rPr>
        <w:t>ﮎﮏ</w:t>
      </w:r>
      <w:proofErr w:type="spellEnd"/>
      <w:r w:rsidRPr="00EB60F3">
        <w:rPr>
          <w:rFonts w:ascii="QCF_P078" w:hAnsi="QCF_P078" w:cs="QCF_P078"/>
          <w:sz w:val="28"/>
          <w:szCs w:val="28"/>
          <w:rtl/>
        </w:rPr>
        <w:t xml:space="preserve">  ﮐ  ﮑ  ﮒ  </w:t>
      </w:r>
      <w:r w:rsidRPr="00EB60F3">
        <w:rPr>
          <w:rFonts w:ascii="QCF_BSML" w:hAnsi="QCF_BSML" w:cs="QCF_BSML"/>
          <w:sz w:val="28"/>
          <w:szCs w:val="28"/>
          <w:rtl/>
        </w:rPr>
        <w:t>ﭼ</w:t>
      </w:r>
      <w:r w:rsidRPr="00EB60F3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Tahoma" w:hAnsi="Tahoma" w:cs="Tahoma" w:hint="cs"/>
          <w:sz w:val="26"/>
          <w:szCs w:val="26"/>
          <w:rtl/>
        </w:rPr>
        <w:t>.</w:t>
      </w:r>
    </w:p>
    <w:p w:rsidR="00BA4862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3- شربت ماء زمزم.</w:t>
      </w:r>
    </w:p>
    <w:p w:rsidR="00BA4862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4- </w:t>
      </w:r>
      <w:r w:rsidRPr="00674915">
        <w:rPr>
          <w:rFonts w:ascii="QCF_BSML" w:hAnsi="QCF_BSML" w:cs="QCF_BSML"/>
          <w:color w:val="000000"/>
          <w:sz w:val="28"/>
          <w:szCs w:val="28"/>
          <w:rtl/>
        </w:rPr>
        <w:t xml:space="preserve">ﭧ ﭨ ﭽ </w:t>
      </w:r>
      <w:r w:rsidRPr="00674915">
        <w:rPr>
          <w:rFonts w:ascii="QCF_P594" w:hAnsi="QCF_P594" w:cs="QCF_P594"/>
          <w:color w:val="000000"/>
          <w:sz w:val="28"/>
          <w:szCs w:val="28"/>
          <w:rtl/>
        </w:rPr>
        <w:t xml:space="preserve">ﮧ  ﮨ  ﮩ  ﮪ    ﮫ   ﮬ  ﮭ  ﮮ  </w:t>
      </w:r>
      <w:r w:rsidRPr="00674915">
        <w:rPr>
          <w:rFonts w:ascii="QCF_BSML" w:hAnsi="QCF_BSML" w:cs="QCF_BSML"/>
          <w:color w:val="000000"/>
          <w:sz w:val="28"/>
          <w:szCs w:val="28"/>
          <w:rtl/>
        </w:rPr>
        <w:t>ﭼ</w:t>
      </w:r>
      <w:r w:rsidRPr="00674915">
        <w:rPr>
          <w:rFonts w:ascii="Arial" w:hAnsi="Arial" w:cs="Arial"/>
          <w:color w:val="000000"/>
          <w:sz w:val="28"/>
          <w:szCs w:val="28"/>
          <w:rtl/>
        </w:rPr>
        <w:t xml:space="preserve"> </w:t>
      </w:r>
      <w:r>
        <w:rPr>
          <w:rFonts w:ascii="Tahoma" w:hAnsi="Tahoma" w:cs="Tahoma" w:hint="cs"/>
          <w:sz w:val="26"/>
          <w:szCs w:val="26"/>
          <w:rtl/>
        </w:rPr>
        <w:t>.</w:t>
      </w:r>
    </w:p>
    <w:p w:rsidR="00BA4862" w:rsidRPr="005836D3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5- </w:t>
      </w:r>
      <w:r w:rsidRPr="0009708D">
        <w:rPr>
          <w:rFonts w:ascii="QCF_BSML" w:hAnsi="QCF_BSML" w:cs="QCF_BSML"/>
          <w:sz w:val="28"/>
          <w:szCs w:val="28"/>
          <w:rtl/>
        </w:rPr>
        <w:t xml:space="preserve">ﭧ ﭨ ﭽ </w:t>
      </w:r>
      <w:r w:rsidRPr="0009708D">
        <w:rPr>
          <w:rFonts w:ascii="QCF_P077" w:hAnsi="QCF_P077" w:cs="QCF_P077"/>
          <w:sz w:val="28"/>
          <w:szCs w:val="28"/>
          <w:rtl/>
        </w:rPr>
        <w:t xml:space="preserve">ﭰ  ﭱ  </w:t>
      </w:r>
      <w:proofErr w:type="spellStart"/>
      <w:r w:rsidRPr="0009708D">
        <w:rPr>
          <w:rFonts w:ascii="QCF_P077" w:hAnsi="QCF_P077" w:cs="QCF_P077"/>
          <w:sz w:val="28"/>
          <w:szCs w:val="28"/>
          <w:rtl/>
        </w:rPr>
        <w:t>ﭲﭳ</w:t>
      </w:r>
      <w:proofErr w:type="spellEnd"/>
      <w:r w:rsidRPr="0009708D">
        <w:rPr>
          <w:rFonts w:ascii="QCF_P077" w:hAnsi="QCF_P077" w:cs="QCF_P077"/>
          <w:sz w:val="28"/>
          <w:szCs w:val="28"/>
          <w:rtl/>
        </w:rPr>
        <w:t xml:space="preserve">   ﭴ   ﭵ  ﭶ  </w:t>
      </w:r>
      <w:proofErr w:type="spellStart"/>
      <w:r w:rsidRPr="0009708D">
        <w:rPr>
          <w:rFonts w:ascii="QCF_P077" w:hAnsi="QCF_P077" w:cs="QCF_P077"/>
          <w:sz w:val="28"/>
          <w:szCs w:val="28"/>
          <w:rtl/>
        </w:rPr>
        <w:t>ﭷﭸ</w:t>
      </w:r>
      <w:proofErr w:type="spellEnd"/>
      <w:r w:rsidRPr="0009708D">
        <w:rPr>
          <w:rFonts w:ascii="QCF_P077" w:hAnsi="QCF_P077" w:cs="QCF_P077"/>
          <w:sz w:val="28"/>
          <w:szCs w:val="28"/>
          <w:rtl/>
        </w:rPr>
        <w:t xml:space="preserve"> </w:t>
      </w:r>
      <w:r w:rsidRPr="0009708D">
        <w:rPr>
          <w:rFonts w:ascii="QCF_BSML" w:hAnsi="QCF_BSML" w:cs="QCF_BSML"/>
          <w:sz w:val="28"/>
          <w:szCs w:val="28"/>
          <w:rtl/>
        </w:rPr>
        <w:t>ﭼ</w:t>
      </w:r>
      <w:r w:rsidRPr="0009708D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Tahoma" w:hAnsi="Tahoma" w:cs="Tahoma" w:hint="cs"/>
          <w:sz w:val="26"/>
          <w:szCs w:val="26"/>
          <w:rtl/>
        </w:rPr>
        <w:t>.</w:t>
      </w:r>
    </w:p>
    <w:p w:rsidR="00BA4862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6- </w:t>
      </w:r>
      <w:r w:rsidRPr="0009708D">
        <w:rPr>
          <w:rFonts w:ascii="QCF_BSML" w:hAnsi="QCF_BSML" w:cs="QCF_BSML"/>
          <w:sz w:val="28"/>
          <w:szCs w:val="28"/>
          <w:rtl/>
        </w:rPr>
        <w:t xml:space="preserve">ﭧ ﭨ ﭽ </w:t>
      </w:r>
      <w:r w:rsidRPr="0009708D">
        <w:rPr>
          <w:rFonts w:ascii="QCF_P461" w:hAnsi="QCF_P461" w:cs="QCF_P461"/>
          <w:sz w:val="28"/>
          <w:szCs w:val="28"/>
          <w:rtl/>
        </w:rPr>
        <w:t xml:space="preserve">ﰁ  ﰂ  ﰃ  ﰄ   ﰅ  </w:t>
      </w:r>
      <w:r w:rsidRPr="0009708D">
        <w:rPr>
          <w:rFonts w:ascii="QCF_BSML" w:hAnsi="QCF_BSML" w:cs="QCF_BSML"/>
          <w:sz w:val="28"/>
          <w:szCs w:val="28"/>
          <w:rtl/>
        </w:rPr>
        <w:t>ﭼ</w:t>
      </w:r>
      <w:r w:rsidRPr="0009708D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Tahoma" w:hAnsi="Tahoma" w:cs="Tahoma" w:hint="cs"/>
          <w:sz w:val="26"/>
          <w:szCs w:val="26"/>
          <w:rtl/>
        </w:rPr>
        <w:t>.</w:t>
      </w:r>
    </w:p>
    <w:p w:rsidR="00BA4862" w:rsidRPr="0015435B" w:rsidRDefault="00BA4862" w:rsidP="00BA4862">
      <w:pPr>
        <w:bidi/>
        <w:spacing w:after="120"/>
        <w:rPr>
          <w:rFonts w:ascii="Lotus-Light" w:cs="Lotus-Light"/>
          <w:sz w:val="32"/>
          <w:szCs w:val="32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7- </w:t>
      </w:r>
      <w:r w:rsidRPr="0015435B">
        <w:rPr>
          <w:rFonts w:ascii="Tahoma" w:hAnsi="Tahoma" w:cs="Tahoma"/>
          <w:sz w:val="26"/>
          <w:szCs w:val="26"/>
          <w:rtl/>
        </w:rPr>
        <w:t>قال الشاعر:</w:t>
      </w:r>
      <w:r w:rsidRPr="0015435B">
        <w:rPr>
          <w:rFonts w:ascii="Lotus-Light" w:cs="Lotus-Light"/>
          <w:sz w:val="32"/>
          <w:szCs w:val="32"/>
          <w:rtl/>
        </w:rPr>
        <w:t xml:space="preserve">  </w:t>
      </w:r>
      <w:r w:rsidRPr="0015435B">
        <w:rPr>
          <w:rFonts w:ascii="Lotus-Light" w:cs="Lotus-Light" w:hint="cs"/>
          <w:sz w:val="32"/>
          <w:szCs w:val="32"/>
          <w:rtl/>
        </w:rPr>
        <w:t>بلادي</w:t>
      </w:r>
      <w:r w:rsidRPr="0015435B">
        <w:rPr>
          <w:rFonts w:ascii="Lotus-Light" w:cs="Lotus-Light"/>
          <w:sz w:val="32"/>
          <w:szCs w:val="32"/>
          <w:rtl/>
        </w:rPr>
        <w:t xml:space="preserve"> </w:t>
      </w:r>
      <w:r w:rsidRPr="0015435B">
        <w:rPr>
          <w:rFonts w:ascii="Lotus-Light" w:cs="Lotus-Light" w:hint="cs"/>
          <w:sz w:val="32"/>
          <w:szCs w:val="32"/>
          <w:rtl/>
        </w:rPr>
        <w:t>وإن</w:t>
      </w:r>
      <w:r w:rsidRPr="0015435B">
        <w:rPr>
          <w:rFonts w:ascii="Lotus-Light" w:cs="Lotus-Light"/>
          <w:sz w:val="32"/>
          <w:szCs w:val="32"/>
          <w:rtl/>
        </w:rPr>
        <w:t xml:space="preserve"> </w:t>
      </w:r>
      <w:r w:rsidRPr="0015435B">
        <w:rPr>
          <w:rFonts w:ascii="Lotus-Light" w:cs="Lotus-Light" w:hint="cs"/>
          <w:sz w:val="32"/>
          <w:szCs w:val="32"/>
          <w:rtl/>
        </w:rPr>
        <w:t>جارت</w:t>
      </w:r>
      <w:r w:rsidRPr="0015435B">
        <w:rPr>
          <w:rFonts w:ascii="Lotus-Light" w:cs="Lotus-Light"/>
          <w:sz w:val="32"/>
          <w:szCs w:val="32"/>
          <w:rtl/>
        </w:rPr>
        <w:t xml:space="preserve"> </w:t>
      </w:r>
      <w:r w:rsidRPr="0015435B">
        <w:rPr>
          <w:rFonts w:ascii="Lotus-Light" w:cs="Lotus-Light" w:hint="cs"/>
          <w:sz w:val="32"/>
          <w:szCs w:val="32"/>
          <w:rtl/>
        </w:rPr>
        <w:t>عليَّ</w:t>
      </w:r>
      <w:r w:rsidRPr="0015435B">
        <w:rPr>
          <w:rFonts w:ascii="Lotus-Light" w:cs="Lotus-Light"/>
          <w:sz w:val="32"/>
          <w:szCs w:val="32"/>
          <w:rtl/>
        </w:rPr>
        <w:t xml:space="preserve"> </w:t>
      </w:r>
      <w:r w:rsidRPr="0015435B">
        <w:rPr>
          <w:rFonts w:ascii="Lotus-Light" w:cs="Lotus-Light" w:hint="cs"/>
          <w:sz w:val="32"/>
          <w:szCs w:val="32"/>
          <w:rtl/>
        </w:rPr>
        <w:t>عزيزةٌ</w:t>
      </w:r>
      <w:r w:rsidRPr="0015435B">
        <w:rPr>
          <w:rFonts w:ascii="Lotus-Light" w:cs="Lotus-Light"/>
          <w:sz w:val="32"/>
          <w:szCs w:val="32"/>
          <w:rtl/>
        </w:rPr>
        <w:t xml:space="preserve">        </w:t>
      </w:r>
      <w:r w:rsidRPr="0015435B">
        <w:rPr>
          <w:rFonts w:ascii="Lotus-Light" w:cs="Lotus-Light" w:hint="cs"/>
          <w:sz w:val="32"/>
          <w:szCs w:val="32"/>
          <w:rtl/>
        </w:rPr>
        <w:t>وأهلي</w:t>
      </w:r>
      <w:r w:rsidRPr="0015435B">
        <w:rPr>
          <w:rFonts w:ascii="Lotus-Light" w:cs="Lotus-Light"/>
          <w:sz w:val="32"/>
          <w:szCs w:val="32"/>
          <w:rtl/>
        </w:rPr>
        <w:t xml:space="preserve"> </w:t>
      </w:r>
      <w:r w:rsidRPr="0015435B">
        <w:rPr>
          <w:rFonts w:ascii="Lotus-Light" w:cs="Lotus-Light" w:hint="cs"/>
          <w:sz w:val="32"/>
          <w:szCs w:val="32"/>
          <w:rtl/>
        </w:rPr>
        <w:t>وإن</w:t>
      </w:r>
      <w:r w:rsidRPr="0015435B">
        <w:rPr>
          <w:rFonts w:ascii="Lotus-Light" w:cs="Lotus-Light"/>
          <w:sz w:val="32"/>
          <w:szCs w:val="32"/>
          <w:rtl/>
        </w:rPr>
        <w:t xml:space="preserve"> </w:t>
      </w:r>
      <w:r w:rsidRPr="0015435B">
        <w:rPr>
          <w:rFonts w:ascii="Lotus-Light" w:cs="Lotus-Light" w:hint="cs"/>
          <w:sz w:val="32"/>
          <w:szCs w:val="32"/>
          <w:rtl/>
        </w:rPr>
        <w:t>ضنُّوا</w:t>
      </w:r>
      <w:r w:rsidRPr="0015435B">
        <w:rPr>
          <w:rFonts w:ascii="Lotus-Light" w:cs="Lotus-Light"/>
          <w:sz w:val="32"/>
          <w:szCs w:val="32"/>
          <w:rtl/>
        </w:rPr>
        <w:t xml:space="preserve"> </w:t>
      </w:r>
      <w:r w:rsidRPr="0015435B">
        <w:rPr>
          <w:rFonts w:ascii="Lotus-Light" w:cs="Lotus-Light" w:hint="cs"/>
          <w:sz w:val="32"/>
          <w:szCs w:val="32"/>
          <w:rtl/>
        </w:rPr>
        <w:t>عليَّ</w:t>
      </w:r>
      <w:r w:rsidRPr="0015435B">
        <w:rPr>
          <w:rFonts w:ascii="Lotus-Light" w:cs="Lotus-Light"/>
          <w:sz w:val="32"/>
          <w:szCs w:val="32"/>
          <w:rtl/>
        </w:rPr>
        <w:t xml:space="preserve"> </w:t>
      </w:r>
      <w:r w:rsidRPr="0015435B">
        <w:rPr>
          <w:rFonts w:ascii="Lotus-Light" w:cs="Lotus-Light" w:hint="cs"/>
          <w:sz w:val="32"/>
          <w:szCs w:val="32"/>
          <w:rtl/>
        </w:rPr>
        <w:t>كِرامُ</w:t>
      </w:r>
    </w:p>
    <w:p w:rsidR="00BA4862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8- نزلت بالقوم فأكرموني.</w:t>
      </w:r>
    </w:p>
    <w:p w:rsidR="00BA4862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</w:p>
    <w:p w:rsidR="00BA4862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</w:p>
    <w:p w:rsidR="00BA4862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</w:p>
    <w:p w:rsidR="00BA4862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</w:p>
    <w:p w:rsidR="00BA4862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</w:p>
    <w:p w:rsidR="00BA4862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</w:p>
    <w:p w:rsidR="00BA4862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</w:p>
    <w:p w:rsidR="00BA4862" w:rsidRDefault="00BA4862" w:rsidP="00BA4862">
      <w:pPr>
        <w:bidi/>
        <w:rPr>
          <w:rFonts w:ascii="Tahoma" w:hAnsi="Tahoma" w:cs="Tahoma"/>
          <w:sz w:val="26"/>
          <w:szCs w:val="26"/>
          <w:rtl/>
        </w:rPr>
      </w:pPr>
    </w:p>
    <w:p w:rsidR="00BA4862" w:rsidRDefault="00BA4862" w:rsidP="00BA4862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BA4862" w:rsidRDefault="00BA4862" w:rsidP="00BA4862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BA4862" w:rsidRDefault="00BA4862" w:rsidP="00BA4862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lastRenderedPageBreak/>
        <w:t>تابع المجاز المرسل</w:t>
      </w:r>
    </w:p>
    <w:p w:rsidR="00BA4862" w:rsidRDefault="00BA4862" w:rsidP="00BA4862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الإجابة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BA4862" w:rsidRDefault="00BA4862" w:rsidP="00BA4862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</w:p>
    <w:tbl>
      <w:tblPr>
        <w:tblStyle w:val="a4"/>
        <w:bidiVisual/>
        <w:tblW w:w="10297" w:type="dxa"/>
        <w:jc w:val="center"/>
        <w:tblInd w:w="-42" w:type="dxa"/>
        <w:tblLook w:val="04A0" w:firstRow="1" w:lastRow="0" w:firstColumn="1" w:lastColumn="0" w:noHBand="0" w:noVBand="1"/>
      </w:tblPr>
      <w:tblGrid>
        <w:gridCol w:w="941"/>
        <w:gridCol w:w="1984"/>
        <w:gridCol w:w="5670"/>
        <w:gridCol w:w="1702"/>
      </w:tblGrid>
      <w:tr w:rsidR="00DB0F91" w:rsidTr="00592511">
        <w:trPr>
          <w:trHeight w:val="718"/>
          <w:jc w:val="center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4862" w:rsidRPr="00831039" w:rsidRDefault="00BA4862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المثال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BA4862" w:rsidRPr="00831039" w:rsidRDefault="00BA4862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موضوع المجاز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BA4862" w:rsidRPr="00831039" w:rsidRDefault="00BA4862" w:rsidP="00DB0F91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المعنى المراد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4862" w:rsidRPr="00831039" w:rsidRDefault="00BA4862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العلاقة</w:t>
            </w:r>
          </w:p>
        </w:tc>
      </w:tr>
      <w:tr w:rsidR="00BA4862" w:rsidTr="00592511">
        <w:trPr>
          <w:trHeight w:val="526"/>
          <w:jc w:val="center"/>
        </w:trPr>
        <w:tc>
          <w:tcPr>
            <w:tcW w:w="9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4862" w:rsidRDefault="00BA4862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1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BA4862" w:rsidRPr="00373E67" w:rsidRDefault="00BA4862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الغيث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BA4862" w:rsidRPr="00373E67" w:rsidRDefault="00947D84" w:rsidP="00DB0F91">
            <w:pPr>
              <w:bidi/>
              <w:ind w:left="0" w:right="0"/>
              <w:rPr>
                <w:rFonts w:ascii="Tahoma" w:hAnsi="Tahoma" w:cs="Tahoma"/>
                <w:sz w:val="26"/>
                <w:szCs w:val="26"/>
                <w:rtl/>
              </w:rPr>
            </w:pPr>
            <w:r w:rsidRPr="00A93CE5">
              <w:rPr>
                <w:rFonts w:ascii="Tahoma" w:hAnsi="Tahoma" w:cs="Tahoma"/>
                <w:sz w:val="26"/>
                <w:szCs w:val="26"/>
                <w:rtl/>
              </w:rPr>
              <w:t>الثمر لأن الغيث لا يُقطف وإنما يُقطف ما ينتج عنه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A4862" w:rsidRPr="00373E67" w:rsidRDefault="00947D84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السببية</w:t>
            </w:r>
          </w:p>
        </w:tc>
      </w:tr>
      <w:tr w:rsidR="00BA4862" w:rsidTr="00592511">
        <w:trPr>
          <w:trHeight w:val="553"/>
          <w:jc w:val="center"/>
        </w:trPr>
        <w:tc>
          <w:tcPr>
            <w:tcW w:w="941" w:type="dxa"/>
            <w:vMerge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A4862" w:rsidRDefault="00BA4862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BA4862" w:rsidRPr="00373E67" w:rsidRDefault="00947D84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رزقاً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BA4862" w:rsidRPr="00373E67" w:rsidRDefault="00947D84" w:rsidP="00DB0F91">
            <w:pPr>
              <w:bidi/>
              <w:ind w:left="0" w:right="0"/>
              <w:rPr>
                <w:rFonts w:ascii="Tahoma" w:hAnsi="Tahoma" w:cs="Tahoma"/>
                <w:sz w:val="26"/>
                <w:szCs w:val="26"/>
                <w:rtl/>
              </w:rPr>
            </w:pPr>
            <w:r w:rsidRPr="00A93CE5">
              <w:rPr>
                <w:rFonts w:ascii="Tahoma" w:hAnsi="Tahoma" w:cs="Tahoma"/>
                <w:sz w:val="26"/>
                <w:szCs w:val="26"/>
                <w:rtl/>
              </w:rPr>
              <w:t>المطر لأن الذي ينزل من السماء المطر</w:t>
            </w:r>
            <w:r>
              <w:rPr>
                <w:rFonts w:ascii="Tahoma" w:hAnsi="Tahoma" w:cs="Tahoma" w:hint="cs"/>
                <w:sz w:val="26"/>
                <w:szCs w:val="26"/>
                <w:rtl/>
              </w:rPr>
              <w:t xml:space="preserve"> و</w:t>
            </w:r>
            <w:r w:rsidRPr="00A93CE5">
              <w:rPr>
                <w:rFonts w:ascii="Tahoma" w:hAnsi="Tahoma" w:cs="Tahoma"/>
                <w:sz w:val="26"/>
                <w:szCs w:val="26"/>
                <w:rtl/>
              </w:rPr>
              <w:t>ليس الرزق</w:t>
            </w:r>
          </w:p>
        </w:tc>
        <w:tc>
          <w:tcPr>
            <w:tcW w:w="1702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A4862" w:rsidRPr="00373E67" w:rsidRDefault="00947D84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المسببية</w:t>
            </w:r>
          </w:p>
        </w:tc>
      </w:tr>
      <w:tr w:rsidR="00DB0F91" w:rsidTr="00592511">
        <w:trPr>
          <w:trHeight w:val="553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A4862" w:rsidRDefault="00BA4862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2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BA4862" w:rsidRPr="00373E67" w:rsidRDefault="00947D84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ناراً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BA4862" w:rsidRPr="00373E67" w:rsidRDefault="00DB0F91" w:rsidP="00DB0F91">
            <w:pPr>
              <w:bidi/>
              <w:ind w:left="0" w:right="0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 xml:space="preserve">مالٌ سيؤدي بهم إلى النار </w:t>
            </w:r>
          </w:p>
        </w:tc>
        <w:tc>
          <w:tcPr>
            <w:tcW w:w="1702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A4862" w:rsidRPr="00373E67" w:rsidRDefault="00DB0F91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المسببية</w:t>
            </w:r>
          </w:p>
        </w:tc>
      </w:tr>
      <w:tr w:rsidR="00DB0F91" w:rsidTr="00592511">
        <w:trPr>
          <w:trHeight w:val="553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A4862" w:rsidRDefault="00BA4862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3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BA4862" w:rsidRPr="00373E67" w:rsidRDefault="00DB0F91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ماء زمزم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BA4862" w:rsidRPr="00373E67" w:rsidRDefault="00DB0F91" w:rsidP="00DB0F91">
            <w:pPr>
              <w:bidi/>
              <w:ind w:left="0" w:right="0"/>
              <w:rPr>
                <w:rFonts w:ascii="Tahoma" w:hAnsi="Tahoma" w:cs="Tahoma"/>
                <w:sz w:val="26"/>
                <w:szCs w:val="26"/>
                <w:rtl/>
              </w:rPr>
            </w:pPr>
            <w:r w:rsidRPr="00306835">
              <w:rPr>
                <w:rFonts w:ascii="Tahoma" w:hAnsi="Tahoma" w:cs="Tahoma"/>
                <w:color w:val="000000"/>
                <w:sz w:val="26"/>
                <w:szCs w:val="26"/>
                <w:rtl/>
              </w:rPr>
              <w:t xml:space="preserve">أنه لم يشرب كل ماء زمزم وإنما أراد جزءاً </w:t>
            </w:r>
            <w:r>
              <w:rPr>
                <w:rFonts w:ascii="Tahoma" w:hAnsi="Tahoma" w:cs="Tahoma" w:hint="cs"/>
                <w:sz w:val="26"/>
                <w:szCs w:val="26"/>
                <w:rtl/>
              </w:rPr>
              <w:t>منه</w:t>
            </w:r>
          </w:p>
        </w:tc>
        <w:tc>
          <w:tcPr>
            <w:tcW w:w="1702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A4862" w:rsidRPr="00373E67" w:rsidRDefault="00DB0F91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الكلية</w:t>
            </w:r>
          </w:p>
        </w:tc>
      </w:tr>
      <w:tr w:rsidR="00BA4862" w:rsidTr="00592511">
        <w:trPr>
          <w:trHeight w:val="553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A4862" w:rsidRDefault="00BA4862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4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BA4862" w:rsidRPr="00373E67" w:rsidRDefault="00592511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رقبة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BA4862" w:rsidRPr="00373E67" w:rsidRDefault="00592511" w:rsidP="00DB0F91">
            <w:pPr>
              <w:bidi/>
              <w:ind w:left="0" w:right="0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إنسان مستعبد</w:t>
            </w:r>
          </w:p>
        </w:tc>
        <w:tc>
          <w:tcPr>
            <w:tcW w:w="1702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A4862" w:rsidRPr="00373E67" w:rsidRDefault="00592511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الجزئية</w:t>
            </w:r>
          </w:p>
        </w:tc>
      </w:tr>
      <w:tr w:rsidR="00BA4862" w:rsidTr="00592511">
        <w:trPr>
          <w:trHeight w:val="553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A4862" w:rsidRDefault="00BA4862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5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BA4862" w:rsidRPr="00373E67" w:rsidRDefault="00592511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اليتامى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BA4862" w:rsidRPr="00373E67" w:rsidRDefault="00592511" w:rsidP="00DB0F91">
            <w:pPr>
              <w:bidi/>
              <w:ind w:left="0" w:right="0"/>
              <w:rPr>
                <w:rFonts w:ascii="Tahoma" w:hAnsi="Tahoma" w:cs="Tahoma"/>
                <w:sz w:val="26"/>
                <w:szCs w:val="26"/>
                <w:rtl/>
              </w:rPr>
            </w:pPr>
            <w:r w:rsidRPr="006E45B8">
              <w:rPr>
                <w:rFonts w:ascii="Tahoma" w:hAnsi="Tahoma" w:cs="Tahoma"/>
                <w:color w:val="000000"/>
                <w:sz w:val="26"/>
                <w:szCs w:val="26"/>
                <w:rtl/>
              </w:rPr>
              <w:t xml:space="preserve">أريد بها الذين كانوا </w:t>
            </w:r>
            <w:r w:rsidRPr="006E45B8">
              <w:rPr>
                <w:rFonts w:ascii="Tahoma" w:hAnsi="Tahoma" w:cs="Tahoma" w:hint="cs"/>
                <w:color w:val="000000"/>
                <w:sz w:val="26"/>
                <w:szCs w:val="26"/>
                <w:rtl/>
              </w:rPr>
              <w:t>يتامى</w:t>
            </w:r>
            <w:r w:rsidRPr="006E45B8">
              <w:rPr>
                <w:rFonts w:ascii="Tahoma" w:hAnsi="Tahoma" w:cs="Tahoma"/>
                <w:color w:val="000000"/>
                <w:sz w:val="26"/>
                <w:szCs w:val="26"/>
                <w:rtl/>
              </w:rPr>
              <w:t xml:space="preserve"> بالنظر إلي حالتهم السابقة</w:t>
            </w:r>
          </w:p>
        </w:tc>
        <w:tc>
          <w:tcPr>
            <w:tcW w:w="1702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A4862" w:rsidRPr="00373E67" w:rsidRDefault="00592511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اعتبار ما كان</w:t>
            </w:r>
          </w:p>
        </w:tc>
      </w:tr>
      <w:tr w:rsidR="00BA4862" w:rsidTr="00592511">
        <w:trPr>
          <w:trHeight w:val="553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A4862" w:rsidRDefault="00BA4862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6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BA4862" w:rsidRPr="00373E67" w:rsidRDefault="00592511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ميت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BA4862" w:rsidRPr="00373E67" w:rsidRDefault="00592511" w:rsidP="00592511">
            <w:pPr>
              <w:bidi/>
              <w:ind w:left="0" w:right="0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خُ</w:t>
            </w:r>
            <w:r w:rsidRPr="006E45B8">
              <w:rPr>
                <w:rFonts w:ascii="Tahoma" w:hAnsi="Tahoma" w:cs="Tahoma" w:hint="cs"/>
                <w:sz w:val="26"/>
                <w:szCs w:val="26"/>
                <w:rtl/>
              </w:rPr>
              <w:t>ط</w:t>
            </w:r>
            <w:r>
              <w:rPr>
                <w:rFonts w:ascii="Tahoma" w:hAnsi="Tahoma" w:cs="Tahoma" w:hint="cs"/>
                <w:sz w:val="26"/>
                <w:szCs w:val="26"/>
                <w:rtl/>
              </w:rPr>
              <w:t>ِ</w:t>
            </w:r>
            <w:r w:rsidRPr="006E45B8">
              <w:rPr>
                <w:rFonts w:ascii="Tahoma" w:hAnsi="Tahoma" w:cs="Tahoma" w:hint="cs"/>
                <w:sz w:val="26"/>
                <w:szCs w:val="26"/>
                <w:rtl/>
              </w:rPr>
              <w:t>ب</w:t>
            </w:r>
            <w:r>
              <w:rPr>
                <w:rFonts w:ascii="Tahoma" w:hAnsi="Tahoma" w:cs="Tahoma" w:hint="cs"/>
                <w:sz w:val="26"/>
                <w:szCs w:val="26"/>
                <w:rtl/>
              </w:rPr>
              <w:t xml:space="preserve"> النبي </w:t>
            </w:r>
            <w:r>
              <w:rPr>
                <w:rFonts w:ascii="Tahoma" w:hAnsi="Tahoma" w:cs="Tahoma" w:hint="cs"/>
                <w:sz w:val="26"/>
                <w:szCs w:val="26"/>
              </w:rPr>
              <w:sym w:font="AGA Arabesque" w:char="F072"/>
            </w:r>
            <w:r w:rsidRPr="006E45B8">
              <w:rPr>
                <w:rFonts w:ascii="Tahoma" w:hAnsi="Tahoma" w:cs="Tahoma"/>
                <w:sz w:val="26"/>
                <w:szCs w:val="26"/>
                <w:rtl/>
              </w:rPr>
              <w:t xml:space="preserve"> </w:t>
            </w:r>
            <w:r w:rsidRPr="006E45B8">
              <w:rPr>
                <w:rFonts w:ascii="Tahoma" w:hAnsi="Tahoma" w:cs="Tahoma" w:hint="cs"/>
                <w:sz w:val="26"/>
                <w:szCs w:val="26"/>
                <w:rtl/>
              </w:rPr>
              <w:t>بلفظ</w:t>
            </w:r>
            <w:r>
              <w:rPr>
                <w:rFonts w:ascii="Tahoma" w:hAnsi="Tahoma" w:cs="Tahoma"/>
                <w:sz w:val="26"/>
                <w:szCs w:val="26"/>
                <w:rtl/>
              </w:rPr>
              <w:t xml:space="preserve"> </w:t>
            </w:r>
            <w:r>
              <w:rPr>
                <w:rFonts w:ascii="Tahoma" w:hAnsi="Tahoma" w:cs="Tahoma" w:hint="cs"/>
                <w:sz w:val="26"/>
                <w:szCs w:val="26"/>
                <w:rtl/>
              </w:rPr>
              <w:t>ال</w:t>
            </w:r>
            <w:r w:rsidRPr="006E45B8">
              <w:rPr>
                <w:rFonts w:ascii="Tahoma" w:hAnsi="Tahoma" w:cs="Tahoma" w:hint="cs"/>
                <w:sz w:val="26"/>
                <w:szCs w:val="26"/>
                <w:rtl/>
              </w:rPr>
              <w:t>ميت</w:t>
            </w:r>
            <w:r>
              <w:rPr>
                <w:rFonts w:ascii="Tahoma" w:hAnsi="Tahoma" w:cs="Tahoma" w:hint="cs"/>
                <w:sz w:val="26"/>
                <w:szCs w:val="26"/>
                <w:rtl/>
              </w:rPr>
              <w:t xml:space="preserve"> </w:t>
            </w:r>
            <w:r w:rsidRPr="006E45B8">
              <w:rPr>
                <w:rFonts w:ascii="Tahoma" w:hAnsi="Tahoma" w:cs="Tahoma" w:hint="cs"/>
                <w:sz w:val="26"/>
                <w:szCs w:val="26"/>
                <w:rtl/>
              </w:rPr>
              <w:t>وهو</w:t>
            </w:r>
            <w:r w:rsidRPr="006E45B8">
              <w:rPr>
                <w:rFonts w:ascii="Tahoma" w:hAnsi="Tahoma" w:cs="Tahoma"/>
                <w:sz w:val="26"/>
                <w:szCs w:val="26"/>
                <w:rtl/>
              </w:rPr>
              <w:t xml:space="preserve"> </w:t>
            </w:r>
            <w:r w:rsidRPr="006E45B8">
              <w:rPr>
                <w:rFonts w:ascii="Tahoma" w:hAnsi="Tahoma" w:cs="Tahoma" w:hint="cs"/>
                <w:sz w:val="26"/>
                <w:szCs w:val="26"/>
                <w:rtl/>
              </w:rPr>
              <w:t>لا</w:t>
            </w:r>
            <w:r w:rsidRPr="006E45B8">
              <w:rPr>
                <w:rFonts w:ascii="Tahoma" w:hAnsi="Tahoma" w:cs="Tahoma"/>
                <w:sz w:val="26"/>
                <w:szCs w:val="26"/>
                <w:rtl/>
              </w:rPr>
              <w:t xml:space="preserve"> </w:t>
            </w:r>
            <w:r w:rsidRPr="006E45B8">
              <w:rPr>
                <w:rFonts w:ascii="Tahoma" w:hAnsi="Tahoma" w:cs="Tahoma" w:hint="cs"/>
                <w:sz w:val="26"/>
                <w:szCs w:val="26"/>
                <w:rtl/>
              </w:rPr>
              <w:t>يزال</w:t>
            </w:r>
            <w:r w:rsidRPr="006E45B8">
              <w:rPr>
                <w:rFonts w:ascii="Tahoma" w:hAnsi="Tahoma" w:cs="Tahoma"/>
                <w:sz w:val="26"/>
                <w:szCs w:val="26"/>
                <w:rtl/>
              </w:rPr>
              <w:t xml:space="preserve"> </w:t>
            </w:r>
            <w:r>
              <w:rPr>
                <w:rFonts w:ascii="Tahoma" w:hAnsi="Tahoma" w:cs="Tahoma" w:hint="cs"/>
                <w:sz w:val="26"/>
                <w:szCs w:val="26"/>
                <w:rtl/>
              </w:rPr>
              <w:t>حيا</w:t>
            </w:r>
            <w:r w:rsidRPr="006E45B8">
              <w:rPr>
                <w:rFonts w:ascii="Tahoma" w:hAnsi="Tahoma" w:cs="Tahoma"/>
                <w:sz w:val="26"/>
                <w:szCs w:val="26"/>
                <w:rtl/>
              </w:rPr>
              <w:t xml:space="preserve"> </w:t>
            </w:r>
            <w:r w:rsidRPr="006E45B8">
              <w:rPr>
                <w:rFonts w:ascii="Tahoma" w:hAnsi="Tahoma" w:cs="Tahoma" w:hint="cs"/>
                <w:sz w:val="26"/>
                <w:szCs w:val="26"/>
                <w:rtl/>
              </w:rPr>
              <w:t>بالنظر</w:t>
            </w:r>
            <w:r w:rsidRPr="006E45B8">
              <w:rPr>
                <w:rFonts w:ascii="Tahoma" w:hAnsi="Tahoma" w:cs="Tahoma"/>
                <w:sz w:val="26"/>
                <w:szCs w:val="26"/>
                <w:rtl/>
              </w:rPr>
              <w:t xml:space="preserve"> </w:t>
            </w:r>
            <w:r w:rsidRPr="006E45B8">
              <w:rPr>
                <w:rFonts w:ascii="Tahoma" w:hAnsi="Tahoma" w:cs="Tahoma" w:hint="cs"/>
                <w:sz w:val="26"/>
                <w:szCs w:val="26"/>
                <w:rtl/>
              </w:rPr>
              <w:t>إلي</w:t>
            </w:r>
            <w:r w:rsidRPr="006E45B8">
              <w:rPr>
                <w:rFonts w:ascii="Tahoma" w:hAnsi="Tahoma" w:cs="Tahoma"/>
                <w:sz w:val="26"/>
                <w:szCs w:val="26"/>
                <w:rtl/>
              </w:rPr>
              <w:t xml:space="preserve"> </w:t>
            </w:r>
            <w:r w:rsidRPr="006E45B8">
              <w:rPr>
                <w:rFonts w:ascii="Tahoma" w:hAnsi="Tahoma" w:cs="Tahoma" w:hint="cs"/>
                <w:sz w:val="26"/>
                <w:szCs w:val="26"/>
                <w:rtl/>
              </w:rPr>
              <w:t>ما</w:t>
            </w:r>
            <w:r w:rsidRPr="006E45B8">
              <w:rPr>
                <w:rFonts w:ascii="Tahoma" w:hAnsi="Tahoma" w:cs="Tahoma"/>
                <w:sz w:val="26"/>
                <w:szCs w:val="26"/>
                <w:rtl/>
              </w:rPr>
              <w:t xml:space="preserve"> </w:t>
            </w:r>
            <w:r w:rsidRPr="006E45B8">
              <w:rPr>
                <w:rFonts w:ascii="Tahoma" w:hAnsi="Tahoma" w:cs="Tahoma" w:hint="cs"/>
                <w:sz w:val="26"/>
                <w:szCs w:val="26"/>
                <w:rtl/>
              </w:rPr>
              <w:t>سيصير</w:t>
            </w:r>
            <w:r w:rsidRPr="006E45B8">
              <w:rPr>
                <w:rFonts w:ascii="Tahoma" w:hAnsi="Tahoma" w:cs="Tahoma"/>
                <w:sz w:val="26"/>
                <w:szCs w:val="26"/>
                <w:rtl/>
              </w:rPr>
              <w:t xml:space="preserve"> </w:t>
            </w:r>
            <w:r w:rsidRPr="006E45B8">
              <w:rPr>
                <w:rFonts w:ascii="Tahoma" w:hAnsi="Tahoma" w:cs="Tahoma" w:hint="cs"/>
                <w:sz w:val="26"/>
                <w:szCs w:val="26"/>
                <w:rtl/>
              </w:rPr>
              <w:t>إليه</w:t>
            </w:r>
          </w:p>
        </w:tc>
        <w:tc>
          <w:tcPr>
            <w:tcW w:w="1702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A4862" w:rsidRPr="00373E67" w:rsidRDefault="00592511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اعتبار ما سيكون</w:t>
            </w:r>
          </w:p>
        </w:tc>
      </w:tr>
      <w:tr w:rsidR="00BA4862" w:rsidTr="00592511">
        <w:trPr>
          <w:trHeight w:val="553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A4862" w:rsidRDefault="00BA4862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7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BA4862" w:rsidRPr="00373E67" w:rsidRDefault="00592511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بلادي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BA4862" w:rsidRPr="00373E67" w:rsidRDefault="00592511" w:rsidP="00DB0F91">
            <w:pPr>
              <w:bidi/>
              <w:ind w:left="0" w:right="0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الذي يجور هو أهل البلد وليست البلاد</w:t>
            </w:r>
          </w:p>
        </w:tc>
        <w:tc>
          <w:tcPr>
            <w:tcW w:w="1702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A4862" w:rsidRPr="00373E67" w:rsidRDefault="00592511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المحلية</w:t>
            </w:r>
          </w:p>
        </w:tc>
      </w:tr>
      <w:tr w:rsidR="00BA4862" w:rsidTr="00592511">
        <w:trPr>
          <w:trHeight w:val="553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4862" w:rsidRDefault="00BA4862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8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BA4862" w:rsidRPr="00373E67" w:rsidRDefault="00592511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القوم</w:t>
            </w:r>
          </w:p>
        </w:tc>
        <w:tc>
          <w:tcPr>
            <w:tcW w:w="5670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BA4862" w:rsidRPr="00373E67" w:rsidRDefault="00592511" w:rsidP="00DB0F91">
            <w:pPr>
              <w:bidi/>
              <w:ind w:left="0" w:right="0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القوم لا ينزل بهم وإنما المكان الذي يسكنونه</w:t>
            </w:r>
          </w:p>
        </w:tc>
        <w:tc>
          <w:tcPr>
            <w:tcW w:w="1702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4862" w:rsidRPr="00373E67" w:rsidRDefault="00592511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الحالية</w:t>
            </w:r>
          </w:p>
        </w:tc>
      </w:tr>
    </w:tbl>
    <w:p w:rsidR="00BA4862" w:rsidRDefault="00BA4862" w:rsidP="00BA4862">
      <w:pPr>
        <w:pBdr>
          <w:bottom w:val="double" w:sz="6" w:space="1" w:color="auto"/>
        </w:pBdr>
        <w:bidi/>
        <w:rPr>
          <w:rFonts w:ascii="Tahoma" w:hAnsi="Tahoma" w:cs="Tahoma"/>
          <w:sz w:val="26"/>
          <w:szCs w:val="26"/>
          <w:rtl/>
        </w:rPr>
      </w:pPr>
    </w:p>
    <w:p w:rsidR="00096C81" w:rsidRDefault="00096C81" w:rsidP="00CF6773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CF6773" w:rsidRDefault="00CF6773" w:rsidP="00096C81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الكناية</w:t>
      </w:r>
    </w:p>
    <w:p w:rsidR="00CF6773" w:rsidRDefault="00CF6773" w:rsidP="00CF6773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CF6773" w:rsidRDefault="00CF6773" w:rsidP="00CF6773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 xml:space="preserve">الكناية: </w:t>
      </w:r>
      <w:r>
        <w:rPr>
          <w:rFonts w:ascii="Tahoma" w:hAnsi="Tahoma" w:cs="Tahoma" w:hint="cs"/>
          <w:sz w:val="26"/>
          <w:szCs w:val="26"/>
          <w:rtl/>
        </w:rPr>
        <w:t>هي لفظ أستعمل في غير معناه الأصلي الذي وضع له مع جواز إرادة المعنى الأصلي.</w:t>
      </w:r>
    </w:p>
    <w:p w:rsidR="00CF6773" w:rsidRDefault="00CF6773" w:rsidP="00CF6773">
      <w:pPr>
        <w:bidi/>
        <w:spacing w:after="120"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تنقسم الكناية إلى قسمين:</w:t>
      </w:r>
    </w:p>
    <w:p w:rsidR="00CF6773" w:rsidRDefault="00CF6773" w:rsidP="00CF6773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1- كناية عن صفة أي معنى.</w:t>
      </w:r>
    </w:p>
    <w:p w:rsidR="00CF6773" w:rsidRDefault="00CF6773" w:rsidP="00CF6773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2- كناية عن موصوف أي ذات.</w:t>
      </w:r>
    </w:p>
    <w:p w:rsidR="00CF6773" w:rsidRDefault="00CF6773" w:rsidP="00CF6773">
      <w:pPr>
        <w:bidi/>
        <w:rPr>
          <w:rFonts w:ascii="Tahoma" w:hAnsi="Tahoma" w:cs="Tahoma"/>
          <w:sz w:val="26"/>
          <w:szCs w:val="26"/>
          <w:rtl/>
        </w:rPr>
      </w:pPr>
    </w:p>
    <w:p w:rsidR="00CF6773" w:rsidRDefault="00CF6773" w:rsidP="00CF6773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س/ عين موضع الكناية واذكر المراد منها ونوعها فيما يأتي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CF6773" w:rsidRDefault="00CF6773" w:rsidP="00CF6773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1- </w:t>
      </w:r>
      <w:r w:rsidRPr="004F40B9">
        <w:rPr>
          <w:rFonts w:ascii="QCF_BSML" w:hAnsi="QCF_BSML" w:cs="QCF_BSML"/>
          <w:sz w:val="28"/>
          <w:szCs w:val="28"/>
          <w:rtl/>
        </w:rPr>
        <w:t xml:space="preserve">ﭧ ﭨ ﭽ </w:t>
      </w:r>
      <w:r w:rsidRPr="004F40B9">
        <w:rPr>
          <w:rFonts w:ascii="QCF_P419" w:hAnsi="QCF_P419" w:cs="QCF_P419"/>
          <w:sz w:val="28"/>
          <w:szCs w:val="28"/>
          <w:rtl/>
        </w:rPr>
        <w:t xml:space="preserve">ﮌ  ﮍ  ﮎ     ﮏ  ﮐ  ﮑ   ﮒ  ﮓ  ﮔ  ﮕ  </w:t>
      </w:r>
      <w:r w:rsidRPr="004F40B9">
        <w:rPr>
          <w:rFonts w:ascii="QCF_BSML" w:hAnsi="QCF_BSML" w:cs="QCF_BSML"/>
          <w:sz w:val="28"/>
          <w:szCs w:val="28"/>
          <w:rtl/>
        </w:rPr>
        <w:t>ﭼ</w:t>
      </w:r>
      <w:r>
        <w:rPr>
          <w:rFonts w:ascii="Arial" w:hAnsi="Arial" w:hint="cs"/>
          <w:sz w:val="28"/>
          <w:szCs w:val="28"/>
          <w:rtl/>
        </w:rPr>
        <w:t xml:space="preserve"> </w:t>
      </w:r>
      <w:r>
        <w:rPr>
          <w:rFonts w:ascii="Tahoma" w:hAnsi="Tahoma" w:cs="Tahoma" w:hint="cs"/>
          <w:sz w:val="26"/>
          <w:szCs w:val="26"/>
          <w:rtl/>
        </w:rPr>
        <w:t>.</w:t>
      </w:r>
    </w:p>
    <w:p w:rsidR="00CF6773" w:rsidRDefault="00CF6773" w:rsidP="00CF6773">
      <w:pPr>
        <w:bidi/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</w:pPr>
      <w:r>
        <w:rPr>
          <w:rFonts w:ascii="Tahoma" w:hAnsi="Tahoma" w:cs="Tahoma" w:hint="cs"/>
          <w:sz w:val="26"/>
          <w:szCs w:val="26"/>
          <w:rtl/>
        </w:rPr>
        <w:t>2- قال الشاعر:</w:t>
      </w:r>
      <w:r w:rsidRPr="00CF6773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 xml:space="preserve">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تَمُ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رُ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 xml:space="preserve"> بِكَ 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الأَبْطَ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الُ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 xml:space="preserve"> كَلْم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ى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 xml:space="preserve"> هَزِيمَ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ـــــــــ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ةً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        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 xml:space="preserve">وَوَجْهُكَ 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وَضَّ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احُ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 xml:space="preserve"> وَثَغْ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ـــــــ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رُكَ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 xml:space="preserve"> بَ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ـــــــ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اسِمُ</w:t>
      </w:r>
    </w:p>
    <w:p w:rsidR="00CF6773" w:rsidRDefault="00CF6773" w:rsidP="00CF6773">
      <w:pPr>
        <w:bidi/>
        <w:rPr>
          <w:rFonts w:ascii="Arial" w:hAnsi="Arial"/>
          <w:b/>
          <w:bCs/>
          <w:sz w:val="28"/>
          <w:szCs w:val="28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3- قال الشاعر: 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>أع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>ــــــ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 xml:space="preserve">زز 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>عل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>ــــ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>ى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 xml:space="preserve"> ب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>ـــــــ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>أن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 xml:space="preserve"> أراكِ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 xml:space="preserve"> رهين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>ــــــــــــ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>ةً</w:t>
      </w:r>
      <w:r>
        <w:rPr>
          <w:rFonts w:ascii="Arial" w:hAnsi="Arial" w:hint="cs"/>
          <w:b/>
          <w:bCs/>
          <w:sz w:val="28"/>
          <w:szCs w:val="28"/>
          <w:rtl/>
        </w:rPr>
        <w:t xml:space="preserve">           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 xml:space="preserve">في 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>جَ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>ـــــ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 xml:space="preserve">وْفِ 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>أَغْبَ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>ــــــــــ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>رَ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 xml:space="preserve"> قاتِ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>ــــــ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 xml:space="preserve">مِ 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sz w:val="30"/>
          <w:szCs w:val="30"/>
          <w:rtl/>
        </w:rPr>
        <w:t>الأَسْدَادِ</w:t>
      </w:r>
    </w:p>
    <w:p w:rsidR="00CF6773" w:rsidRDefault="00CF6773" w:rsidP="00CF6773">
      <w:pPr>
        <w:bidi/>
        <w:rPr>
          <w:rFonts w:ascii="Tahoma" w:hAnsi="Tahoma" w:cs="Tahoma"/>
          <w:sz w:val="26"/>
          <w:szCs w:val="26"/>
          <w:rtl/>
        </w:rPr>
      </w:pPr>
    </w:p>
    <w:p w:rsidR="00CF6773" w:rsidRDefault="00CF6773" w:rsidP="00CF6773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الإجابة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CF6773" w:rsidRDefault="00CF6773" w:rsidP="00CF6773">
      <w:pPr>
        <w:bidi/>
        <w:rPr>
          <w:rFonts w:ascii="Tahoma" w:hAnsi="Tahoma" w:cs="Tahoma"/>
          <w:sz w:val="26"/>
          <w:szCs w:val="26"/>
          <w:rtl/>
        </w:rPr>
      </w:pPr>
    </w:p>
    <w:tbl>
      <w:tblPr>
        <w:tblStyle w:val="a4"/>
        <w:bidiVisual/>
        <w:tblW w:w="10010" w:type="dxa"/>
        <w:jc w:val="center"/>
        <w:tblInd w:w="-42" w:type="dxa"/>
        <w:tblLook w:val="04A0" w:firstRow="1" w:lastRow="0" w:firstColumn="1" w:lastColumn="0" w:noHBand="0" w:noVBand="1"/>
      </w:tblPr>
      <w:tblGrid>
        <w:gridCol w:w="941"/>
        <w:gridCol w:w="3023"/>
        <w:gridCol w:w="3023"/>
        <w:gridCol w:w="3023"/>
      </w:tblGrid>
      <w:tr w:rsidR="00CF6773" w:rsidTr="00365EEF">
        <w:trPr>
          <w:trHeight w:val="718"/>
          <w:jc w:val="center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6773" w:rsidRPr="00831039" w:rsidRDefault="00CF6773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المثال</w:t>
            </w:r>
          </w:p>
        </w:tc>
        <w:tc>
          <w:tcPr>
            <w:tcW w:w="3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F6773" w:rsidRPr="00831039" w:rsidRDefault="00CF6773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موضوع الكناية</w:t>
            </w:r>
          </w:p>
        </w:tc>
        <w:tc>
          <w:tcPr>
            <w:tcW w:w="302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F6773" w:rsidRPr="00831039" w:rsidRDefault="00CF6773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المراد منها</w:t>
            </w:r>
          </w:p>
        </w:tc>
        <w:tc>
          <w:tcPr>
            <w:tcW w:w="302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6773" w:rsidRPr="00831039" w:rsidRDefault="00CF6773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نوعها</w:t>
            </w:r>
          </w:p>
        </w:tc>
      </w:tr>
      <w:tr w:rsidR="00CF6773" w:rsidTr="00365EEF">
        <w:trPr>
          <w:trHeight w:val="526"/>
          <w:jc w:val="center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F6773" w:rsidRDefault="00CF6773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1</w:t>
            </w:r>
          </w:p>
        </w:tc>
        <w:tc>
          <w:tcPr>
            <w:tcW w:w="3023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CF6773" w:rsidRPr="00373E67" w:rsidRDefault="00CF6773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بلغت القلوب الحناجر</w:t>
            </w:r>
          </w:p>
        </w:tc>
        <w:tc>
          <w:tcPr>
            <w:tcW w:w="3023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CF6773" w:rsidRPr="00373E67" w:rsidRDefault="00CF6773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الشدة والكرب</w:t>
            </w:r>
          </w:p>
        </w:tc>
        <w:tc>
          <w:tcPr>
            <w:tcW w:w="3023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F6773" w:rsidRPr="00373E67" w:rsidRDefault="00CF6773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كناية عن صفة</w:t>
            </w:r>
          </w:p>
        </w:tc>
      </w:tr>
      <w:tr w:rsidR="00CF6773" w:rsidTr="00365EEF">
        <w:trPr>
          <w:trHeight w:val="553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F6773" w:rsidRDefault="00CF6773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2</w:t>
            </w:r>
          </w:p>
        </w:tc>
        <w:tc>
          <w:tcPr>
            <w:tcW w:w="302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CF6773" w:rsidRPr="00373E67" w:rsidRDefault="00CF6773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وجهك وضاح وثغرك باسم</w:t>
            </w:r>
          </w:p>
        </w:tc>
        <w:tc>
          <w:tcPr>
            <w:tcW w:w="302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CF6773" w:rsidRPr="00373E67" w:rsidRDefault="00CF6773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الثقة بالنصر</w:t>
            </w:r>
          </w:p>
        </w:tc>
        <w:tc>
          <w:tcPr>
            <w:tcW w:w="302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F6773" w:rsidRPr="00373E67" w:rsidRDefault="00CF6773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كناية عن صفة</w:t>
            </w:r>
          </w:p>
        </w:tc>
      </w:tr>
      <w:tr w:rsidR="00CF6773" w:rsidTr="00365EEF">
        <w:trPr>
          <w:trHeight w:val="553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6773" w:rsidRDefault="00CF6773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3</w:t>
            </w:r>
          </w:p>
        </w:tc>
        <w:tc>
          <w:tcPr>
            <w:tcW w:w="3023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F6773" w:rsidRPr="00373E67" w:rsidRDefault="00CF6773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أغبر قاتم الأسداد</w:t>
            </w:r>
          </w:p>
        </w:tc>
        <w:tc>
          <w:tcPr>
            <w:tcW w:w="3023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F6773" w:rsidRPr="00373E67" w:rsidRDefault="00CF6773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القبر</w:t>
            </w:r>
          </w:p>
        </w:tc>
        <w:tc>
          <w:tcPr>
            <w:tcW w:w="3023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6773" w:rsidRPr="00373E67" w:rsidRDefault="00CF6773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كناية موصوف</w:t>
            </w:r>
          </w:p>
        </w:tc>
      </w:tr>
    </w:tbl>
    <w:p w:rsidR="002956C8" w:rsidRDefault="002956C8" w:rsidP="002956C8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lastRenderedPageBreak/>
        <w:t>علم البديع</w:t>
      </w:r>
    </w:p>
    <w:p w:rsidR="002956C8" w:rsidRDefault="002956C8" w:rsidP="002956C8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2956C8" w:rsidRDefault="002956C8" w:rsidP="002956C8">
      <w:pPr>
        <w:bidi/>
        <w:spacing w:after="120"/>
        <w:rPr>
          <w:rFonts w:ascii="Tahoma" w:hAnsi="Tahoma" w:cs="Tahoma"/>
          <w:sz w:val="26"/>
          <w:szCs w:val="26"/>
          <w:rtl/>
        </w:rPr>
      </w:pPr>
      <w:r w:rsidRPr="00BC48C1">
        <w:rPr>
          <w:rFonts w:ascii="Tahoma" w:hAnsi="Tahoma" w:cs="Tahoma" w:hint="cs"/>
          <w:b/>
          <w:bCs/>
          <w:sz w:val="26"/>
          <w:szCs w:val="26"/>
          <w:rtl/>
        </w:rPr>
        <w:t>علم</w:t>
      </w:r>
      <w:r w:rsidRPr="00BC48C1">
        <w:rPr>
          <w:rFonts w:ascii="Tahoma" w:hAnsi="Tahoma" w:cs="Tahoma"/>
          <w:b/>
          <w:bCs/>
          <w:sz w:val="26"/>
          <w:szCs w:val="26"/>
          <w:rtl/>
        </w:rPr>
        <w:t xml:space="preserve"> </w:t>
      </w:r>
      <w:r w:rsidRPr="00BC48C1">
        <w:rPr>
          <w:rFonts w:ascii="Tahoma" w:hAnsi="Tahoma" w:cs="Tahoma" w:hint="cs"/>
          <w:b/>
          <w:bCs/>
          <w:sz w:val="26"/>
          <w:szCs w:val="26"/>
          <w:rtl/>
        </w:rPr>
        <w:t>البديع</w:t>
      </w:r>
      <w:r>
        <w:rPr>
          <w:rFonts w:ascii="Tahoma" w:hAnsi="Tahoma" w:cs="Tahoma" w:hint="cs"/>
          <w:b/>
          <w:bCs/>
          <w:sz w:val="26"/>
          <w:szCs w:val="26"/>
          <w:rtl/>
        </w:rPr>
        <w:t xml:space="preserve">: </w:t>
      </w:r>
      <w:r>
        <w:rPr>
          <w:rFonts w:ascii="Tahoma" w:hAnsi="Tahoma" w:cs="Tahoma" w:hint="cs"/>
          <w:sz w:val="26"/>
          <w:szCs w:val="26"/>
          <w:rtl/>
        </w:rPr>
        <w:t>هو العلم الذي يعرف به طرق تحسين الكلام.</w:t>
      </w:r>
    </w:p>
    <w:p w:rsidR="002956C8" w:rsidRDefault="002956C8" w:rsidP="002956C8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أقسامه:</w:t>
      </w:r>
      <w:r>
        <w:rPr>
          <w:rFonts w:ascii="Tahoma" w:hAnsi="Tahoma" w:cs="Tahoma" w:hint="cs"/>
          <w:sz w:val="26"/>
          <w:szCs w:val="26"/>
          <w:rtl/>
        </w:rPr>
        <w:t xml:space="preserve"> يكون التحسين لفظي ومعنوياً.</w:t>
      </w:r>
    </w:p>
    <w:p w:rsidR="002956C8" w:rsidRDefault="002956C8" w:rsidP="002956C8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المحسن اللفظي:</w:t>
      </w:r>
      <w:r>
        <w:rPr>
          <w:rFonts w:ascii="Tahoma" w:hAnsi="Tahoma" w:cs="Tahoma" w:hint="cs"/>
          <w:sz w:val="26"/>
          <w:szCs w:val="26"/>
          <w:rtl/>
        </w:rPr>
        <w:t xml:space="preserve"> ما كان التحسين فيه معتمداً على اللفظ كالسجع والجناس.</w:t>
      </w:r>
    </w:p>
    <w:p w:rsidR="002956C8" w:rsidRDefault="002956C8" w:rsidP="002956C8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المحسن المعنوي:</w:t>
      </w:r>
      <w:r>
        <w:rPr>
          <w:rFonts w:ascii="Tahoma" w:hAnsi="Tahoma" w:cs="Tahoma" w:hint="cs"/>
          <w:sz w:val="26"/>
          <w:szCs w:val="26"/>
          <w:rtl/>
        </w:rPr>
        <w:t xml:space="preserve"> ما كان التحسين فيه معتمداً على المعنى كالطباق والمقابلة والتورية.</w:t>
      </w:r>
    </w:p>
    <w:p w:rsidR="002956C8" w:rsidRDefault="002956C8" w:rsidP="002956C8">
      <w:pPr>
        <w:pBdr>
          <w:bottom w:val="double" w:sz="6" w:space="1" w:color="auto"/>
        </w:pBdr>
        <w:bidi/>
        <w:rPr>
          <w:rFonts w:ascii="Tahoma" w:hAnsi="Tahoma" w:cs="Tahoma"/>
          <w:sz w:val="26"/>
          <w:szCs w:val="26"/>
          <w:rtl/>
        </w:rPr>
      </w:pPr>
    </w:p>
    <w:p w:rsidR="002956C8" w:rsidRDefault="002956C8" w:rsidP="002956C8">
      <w:pPr>
        <w:bidi/>
        <w:rPr>
          <w:rFonts w:ascii="Tahoma" w:hAnsi="Tahoma" w:cs="Tahoma"/>
          <w:sz w:val="26"/>
          <w:szCs w:val="26"/>
          <w:rtl/>
        </w:rPr>
      </w:pPr>
    </w:p>
    <w:p w:rsidR="002956C8" w:rsidRDefault="002956C8" w:rsidP="002956C8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السجع</w:t>
      </w:r>
    </w:p>
    <w:p w:rsidR="002956C8" w:rsidRDefault="002956C8" w:rsidP="002956C8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2956C8" w:rsidRDefault="002956C8" w:rsidP="002956C8">
      <w:pPr>
        <w:bidi/>
        <w:rPr>
          <w:rFonts w:ascii="Tahoma" w:hAnsi="Tahoma" w:cs="Tahoma"/>
          <w:sz w:val="26"/>
          <w:szCs w:val="26"/>
          <w:rtl/>
        </w:rPr>
      </w:pPr>
      <w:r w:rsidRPr="006C7FED">
        <w:rPr>
          <w:rFonts w:ascii="Tahoma" w:hAnsi="Tahoma" w:cs="Tahoma" w:hint="cs"/>
          <w:b/>
          <w:bCs/>
          <w:sz w:val="26"/>
          <w:szCs w:val="26"/>
          <w:rtl/>
        </w:rPr>
        <w:t>السجع</w:t>
      </w:r>
      <w:r>
        <w:rPr>
          <w:rFonts w:ascii="Tahoma" w:hAnsi="Tahoma" w:cs="Tahoma" w:hint="cs"/>
          <w:b/>
          <w:bCs/>
          <w:sz w:val="26"/>
          <w:szCs w:val="26"/>
          <w:rtl/>
        </w:rPr>
        <w:t xml:space="preserve">: </w:t>
      </w:r>
      <w:r>
        <w:rPr>
          <w:rFonts w:ascii="Tahoma" w:hAnsi="Tahoma" w:cs="Tahoma" w:hint="cs"/>
          <w:sz w:val="26"/>
          <w:szCs w:val="26"/>
          <w:rtl/>
        </w:rPr>
        <w:t>هو اتفاق أواخر الجمل في الحروف.</w:t>
      </w:r>
    </w:p>
    <w:p w:rsidR="002956C8" w:rsidRDefault="002956C8" w:rsidP="002956C8">
      <w:pPr>
        <w:bidi/>
        <w:rPr>
          <w:rFonts w:ascii="Tahoma" w:hAnsi="Tahoma" w:cs="Tahoma"/>
          <w:sz w:val="26"/>
          <w:szCs w:val="26"/>
          <w:rtl/>
        </w:rPr>
      </w:pPr>
    </w:p>
    <w:p w:rsidR="002956C8" w:rsidRPr="002956C8" w:rsidRDefault="002956C8" w:rsidP="002956C8">
      <w:pPr>
        <w:bidi/>
        <w:spacing w:after="120"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س/ حدد مواضع السجع في النصوص التالية وبين ما اتفقت فيه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2956C8" w:rsidRDefault="002956C8" w:rsidP="002956C8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1- الحر إذا وعد وفى ، وإذا أعان كفى ، وإذا ملك عفا.</w:t>
      </w:r>
    </w:p>
    <w:p w:rsidR="002956C8" w:rsidRDefault="002956C8" w:rsidP="002956C8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2- سئلت أعرابية عن أبنها فقالت: ( أنفع من غيث ، وأشجع من ليث ، يحمي العشيرة ، ويبيح الذخيرة ، ويحسن السريرة ).</w:t>
      </w:r>
    </w:p>
    <w:p w:rsidR="002956C8" w:rsidRDefault="002956C8" w:rsidP="002956C8">
      <w:pPr>
        <w:bidi/>
        <w:rPr>
          <w:rFonts w:ascii="Tahoma" w:hAnsi="Tahoma" w:cs="Tahoma"/>
          <w:sz w:val="26"/>
          <w:szCs w:val="26"/>
          <w:rtl/>
        </w:rPr>
      </w:pPr>
    </w:p>
    <w:p w:rsidR="002956C8" w:rsidRDefault="002956C8" w:rsidP="002956C8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الإجابة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2956C8" w:rsidRDefault="002956C8" w:rsidP="002956C8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</w:p>
    <w:tbl>
      <w:tblPr>
        <w:tblStyle w:val="a4"/>
        <w:bidiVisual/>
        <w:tblW w:w="8643" w:type="dxa"/>
        <w:jc w:val="center"/>
        <w:tblInd w:w="-42" w:type="dxa"/>
        <w:tblLook w:val="04A0" w:firstRow="1" w:lastRow="0" w:firstColumn="1" w:lastColumn="0" w:noHBand="0" w:noVBand="1"/>
      </w:tblPr>
      <w:tblGrid>
        <w:gridCol w:w="941"/>
        <w:gridCol w:w="3851"/>
        <w:gridCol w:w="3851"/>
      </w:tblGrid>
      <w:tr w:rsidR="00DA4700" w:rsidTr="00DA4700">
        <w:trPr>
          <w:trHeight w:val="718"/>
          <w:jc w:val="center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700" w:rsidRPr="00831039" w:rsidRDefault="00DA4700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المثال</w:t>
            </w:r>
          </w:p>
        </w:tc>
        <w:tc>
          <w:tcPr>
            <w:tcW w:w="3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A4700" w:rsidRPr="00831039" w:rsidRDefault="00DA4700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مواضع السجع</w:t>
            </w:r>
          </w:p>
        </w:tc>
        <w:tc>
          <w:tcPr>
            <w:tcW w:w="38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700" w:rsidRPr="00831039" w:rsidRDefault="00DA4700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ما اتفق عليه السجع</w:t>
            </w:r>
          </w:p>
        </w:tc>
      </w:tr>
      <w:tr w:rsidR="00DA4700" w:rsidTr="00DA4700">
        <w:trPr>
          <w:trHeight w:val="526"/>
          <w:jc w:val="center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DA4700" w:rsidRDefault="00DA4700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1</w:t>
            </w:r>
          </w:p>
        </w:tc>
        <w:tc>
          <w:tcPr>
            <w:tcW w:w="385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DA4700" w:rsidRPr="00373E67" w:rsidRDefault="00DA4700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وفى ، كفى ، عفا</w:t>
            </w:r>
          </w:p>
        </w:tc>
        <w:tc>
          <w:tcPr>
            <w:tcW w:w="3851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DA4700" w:rsidRPr="00373E67" w:rsidRDefault="00DA4700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الفاء والألف المقصورة</w:t>
            </w:r>
          </w:p>
        </w:tc>
      </w:tr>
      <w:tr w:rsidR="00DA4700" w:rsidTr="00CA7B07">
        <w:trPr>
          <w:trHeight w:val="553"/>
          <w:jc w:val="center"/>
        </w:trPr>
        <w:tc>
          <w:tcPr>
            <w:tcW w:w="941" w:type="dxa"/>
            <w:vMerge w:val="restart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4700" w:rsidRDefault="00DA4700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2</w:t>
            </w:r>
          </w:p>
        </w:tc>
        <w:tc>
          <w:tcPr>
            <w:tcW w:w="385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DA4700" w:rsidRPr="00373E67" w:rsidRDefault="00DA4700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غيث ، ليث</w:t>
            </w:r>
          </w:p>
        </w:tc>
        <w:tc>
          <w:tcPr>
            <w:tcW w:w="385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DA4700" w:rsidRPr="00373E67" w:rsidRDefault="00DA4700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الياء والثاء</w:t>
            </w:r>
          </w:p>
        </w:tc>
      </w:tr>
      <w:tr w:rsidR="00DA4700" w:rsidTr="00CA7B07">
        <w:trPr>
          <w:trHeight w:val="553"/>
          <w:jc w:val="center"/>
        </w:trPr>
        <w:tc>
          <w:tcPr>
            <w:tcW w:w="94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700" w:rsidRDefault="00DA4700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</w:p>
        </w:tc>
        <w:tc>
          <w:tcPr>
            <w:tcW w:w="3851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A4700" w:rsidRPr="00373E67" w:rsidRDefault="00DA4700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العشيرة ، الذخيرة ، السريرة</w:t>
            </w:r>
          </w:p>
        </w:tc>
        <w:tc>
          <w:tcPr>
            <w:tcW w:w="3851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700" w:rsidRPr="00373E67" w:rsidRDefault="00DA4700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الياء والراء والتاء المربوطة</w:t>
            </w:r>
          </w:p>
        </w:tc>
      </w:tr>
    </w:tbl>
    <w:p w:rsidR="00DA4700" w:rsidRDefault="00DA4700" w:rsidP="00DA4700">
      <w:pPr>
        <w:pBdr>
          <w:bottom w:val="double" w:sz="6" w:space="1" w:color="auto"/>
        </w:pBdr>
        <w:bidi/>
        <w:rPr>
          <w:rFonts w:ascii="Tahoma" w:hAnsi="Tahoma" w:cs="Tahoma"/>
          <w:sz w:val="26"/>
          <w:szCs w:val="26"/>
          <w:rtl/>
        </w:rPr>
      </w:pPr>
    </w:p>
    <w:p w:rsidR="00DA4700" w:rsidRDefault="00DA4700" w:rsidP="00DA4700">
      <w:pPr>
        <w:bidi/>
        <w:rPr>
          <w:rFonts w:ascii="Tahoma" w:hAnsi="Tahoma" w:cs="Tahoma"/>
          <w:sz w:val="26"/>
          <w:szCs w:val="26"/>
          <w:rtl/>
        </w:rPr>
      </w:pPr>
    </w:p>
    <w:p w:rsidR="00DA4700" w:rsidRDefault="00DA4700" w:rsidP="00DA4700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الجناس</w:t>
      </w:r>
    </w:p>
    <w:p w:rsidR="00DA4700" w:rsidRDefault="00DA4700" w:rsidP="00DA4700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DA4700" w:rsidRDefault="00DA4700" w:rsidP="00DA4700">
      <w:pPr>
        <w:bidi/>
        <w:spacing w:after="120"/>
        <w:rPr>
          <w:rFonts w:ascii="Tahoma" w:hAnsi="Tahoma" w:cs="Tahoma"/>
          <w:sz w:val="26"/>
          <w:szCs w:val="26"/>
          <w:rtl/>
        </w:rPr>
      </w:pPr>
      <w:r w:rsidRPr="006C7FED">
        <w:rPr>
          <w:rFonts w:ascii="Tahoma" w:hAnsi="Tahoma" w:cs="Tahoma" w:hint="cs"/>
          <w:b/>
          <w:bCs/>
          <w:sz w:val="26"/>
          <w:szCs w:val="26"/>
          <w:rtl/>
        </w:rPr>
        <w:t>الجناس</w:t>
      </w:r>
      <w:r>
        <w:rPr>
          <w:rFonts w:ascii="Tahoma" w:hAnsi="Tahoma" w:cs="Tahoma" w:hint="cs"/>
          <w:b/>
          <w:bCs/>
          <w:sz w:val="26"/>
          <w:szCs w:val="26"/>
          <w:rtl/>
        </w:rPr>
        <w:t xml:space="preserve">: </w:t>
      </w:r>
      <w:r>
        <w:rPr>
          <w:rFonts w:ascii="Tahoma" w:hAnsi="Tahoma" w:cs="Tahoma" w:hint="cs"/>
          <w:sz w:val="26"/>
          <w:szCs w:val="26"/>
          <w:rtl/>
        </w:rPr>
        <w:t>هو تماثل اللفظين أو تشابههما في النطق واختلافهما في المعنى.</w:t>
      </w:r>
    </w:p>
    <w:p w:rsidR="00DA4700" w:rsidRDefault="00DA4700" w:rsidP="00DA4700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الجناس قسمان:</w:t>
      </w:r>
    </w:p>
    <w:p w:rsidR="00DA4700" w:rsidRDefault="00DA4700" w:rsidP="00DA4700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أ- الجناس التام:</w:t>
      </w:r>
      <w:r>
        <w:rPr>
          <w:rFonts w:ascii="Tahoma" w:hAnsi="Tahoma" w:cs="Tahoma" w:hint="cs"/>
          <w:sz w:val="26"/>
          <w:szCs w:val="26"/>
          <w:rtl/>
        </w:rPr>
        <w:t xml:space="preserve"> ما تماثلت فيه الكلمتان في أربعة أمور وهي:</w:t>
      </w:r>
    </w:p>
    <w:p w:rsidR="00DA4700" w:rsidRDefault="00DA4700" w:rsidP="00DA4700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1- نوع الحروف.</w:t>
      </w:r>
    </w:p>
    <w:p w:rsidR="00DA4700" w:rsidRDefault="00DA4700" w:rsidP="00DA4700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2- الحركات.</w:t>
      </w:r>
    </w:p>
    <w:p w:rsidR="00DA4700" w:rsidRDefault="00DA4700" w:rsidP="00DA4700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3- العدد.</w:t>
      </w:r>
    </w:p>
    <w:p w:rsidR="00DA4700" w:rsidRDefault="00DA4700" w:rsidP="00DA4700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4- الترتيب.</w:t>
      </w:r>
    </w:p>
    <w:p w:rsidR="0096045B" w:rsidRDefault="0096045B" w:rsidP="0096045B">
      <w:pPr>
        <w:bidi/>
        <w:rPr>
          <w:rFonts w:ascii="Tahoma" w:hAnsi="Tahoma" w:cs="Tahoma"/>
          <w:sz w:val="26"/>
          <w:szCs w:val="26"/>
          <w:rtl/>
        </w:rPr>
      </w:pPr>
    </w:p>
    <w:p w:rsidR="00DA4700" w:rsidRDefault="00DA4700" w:rsidP="0096045B">
      <w:pPr>
        <w:bidi/>
        <w:ind w:right="-1276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 xml:space="preserve">ب- الجناس غير التام: </w:t>
      </w:r>
      <w:r>
        <w:rPr>
          <w:rFonts w:ascii="Tahoma" w:hAnsi="Tahoma" w:cs="Tahoma" w:hint="cs"/>
          <w:sz w:val="26"/>
          <w:szCs w:val="26"/>
          <w:rtl/>
        </w:rPr>
        <w:t>ما تشابهت فيه الكلمتان وكان الاختلاف في واحد من الأمور الأربعة السابقة.</w:t>
      </w:r>
    </w:p>
    <w:p w:rsidR="00DA4700" w:rsidRDefault="00DA4700" w:rsidP="00DA4700">
      <w:pPr>
        <w:bidi/>
        <w:rPr>
          <w:rFonts w:ascii="Tahoma" w:hAnsi="Tahoma" w:cs="Tahoma"/>
          <w:sz w:val="26"/>
          <w:szCs w:val="26"/>
          <w:rtl/>
        </w:rPr>
      </w:pPr>
    </w:p>
    <w:p w:rsidR="0096045B" w:rsidRDefault="0096045B" w:rsidP="0096045B">
      <w:pPr>
        <w:bidi/>
        <w:rPr>
          <w:rFonts w:ascii="Tahoma" w:hAnsi="Tahoma" w:cs="Tahoma"/>
          <w:sz w:val="26"/>
          <w:szCs w:val="26"/>
          <w:rtl/>
        </w:rPr>
      </w:pPr>
    </w:p>
    <w:p w:rsidR="0096045B" w:rsidRDefault="0096045B" w:rsidP="0096045B">
      <w:pPr>
        <w:bidi/>
        <w:rPr>
          <w:rFonts w:ascii="Tahoma" w:hAnsi="Tahoma" w:cs="Tahoma"/>
          <w:sz w:val="26"/>
          <w:szCs w:val="26"/>
          <w:rtl/>
        </w:rPr>
      </w:pPr>
    </w:p>
    <w:p w:rsidR="0096045B" w:rsidRDefault="0096045B" w:rsidP="0096045B">
      <w:pPr>
        <w:bidi/>
        <w:rPr>
          <w:rFonts w:ascii="Tahoma" w:hAnsi="Tahoma" w:cs="Tahoma"/>
          <w:sz w:val="26"/>
          <w:szCs w:val="26"/>
          <w:rtl/>
        </w:rPr>
      </w:pPr>
    </w:p>
    <w:p w:rsidR="0096045B" w:rsidRDefault="0096045B" w:rsidP="0096045B">
      <w:pPr>
        <w:bidi/>
        <w:rPr>
          <w:rFonts w:ascii="Tahoma" w:hAnsi="Tahoma" w:cs="Tahoma"/>
          <w:sz w:val="26"/>
          <w:szCs w:val="26"/>
          <w:rtl/>
        </w:rPr>
      </w:pPr>
    </w:p>
    <w:p w:rsidR="0096045B" w:rsidRDefault="0096045B" w:rsidP="0096045B">
      <w:pPr>
        <w:bidi/>
        <w:rPr>
          <w:rFonts w:ascii="Tahoma" w:hAnsi="Tahoma" w:cs="Tahoma"/>
          <w:sz w:val="26"/>
          <w:szCs w:val="26"/>
          <w:rtl/>
        </w:rPr>
      </w:pPr>
    </w:p>
    <w:p w:rsidR="0096045B" w:rsidRDefault="0096045B" w:rsidP="0096045B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lastRenderedPageBreak/>
        <w:t>تابع الجناس</w:t>
      </w:r>
    </w:p>
    <w:p w:rsidR="00DA4700" w:rsidRDefault="00DA4700" w:rsidP="00DA4700">
      <w:pPr>
        <w:bidi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DA4700" w:rsidRDefault="00DA4700" w:rsidP="00DA4700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س/ حدد موضع الجناس وبين نوعه فيما يلي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DA4700" w:rsidRDefault="00DA4700" w:rsidP="00DA4700">
      <w:pPr>
        <w:bidi/>
        <w:rPr>
          <w:rFonts w:ascii="Arial" w:hAnsi="Arial"/>
          <w:sz w:val="28"/>
          <w:szCs w:val="28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1- </w:t>
      </w:r>
      <w:r w:rsidRPr="00674915">
        <w:rPr>
          <w:rFonts w:ascii="QCF_BSML" w:hAnsi="QCF_BSML" w:cs="QCF_BSML"/>
          <w:color w:val="000000"/>
          <w:sz w:val="28"/>
          <w:szCs w:val="28"/>
          <w:rtl/>
        </w:rPr>
        <w:t xml:space="preserve">ﭧ ﭨ ﭽ </w:t>
      </w:r>
      <w:r w:rsidRPr="00674915">
        <w:rPr>
          <w:rFonts w:ascii="QCF_P601" w:hAnsi="QCF_P601" w:cs="QCF_P601"/>
          <w:color w:val="000000"/>
          <w:sz w:val="28"/>
          <w:szCs w:val="28"/>
          <w:rtl/>
        </w:rPr>
        <w:t xml:space="preserve">ﭢ  ﭣ  ﭤ  ﭥ  ﭦ  </w:t>
      </w:r>
      <w:r w:rsidRPr="00674915">
        <w:rPr>
          <w:rFonts w:ascii="QCF_BSML" w:hAnsi="QCF_BSML" w:cs="QCF_BSML"/>
          <w:color w:val="000000"/>
          <w:sz w:val="28"/>
          <w:szCs w:val="28"/>
          <w:rtl/>
        </w:rPr>
        <w:t>ﭼ</w:t>
      </w:r>
      <w:r w:rsidRPr="00674915">
        <w:rPr>
          <w:rFonts w:ascii="Arial" w:hAnsi="Arial" w:cs="Arial"/>
          <w:color w:val="000000"/>
          <w:sz w:val="28"/>
          <w:szCs w:val="28"/>
          <w:rtl/>
        </w:rPr>
        <w:t xml:space="preserve"> </w:t>
      </w:r>
    </w:p>
    <w:p w:rsidR="00DA4700" w:rsidRDefault="0096045B" w:rsidP="00DA4700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2</w:t>
      </w:r>
      <w:r w:rsidR="00DA4700">
        <w:rPr>
          <w:rFonts w:ascii="Tahoma" w:hAnsi="Tahoma" w:cs="Tahoma" w:hint="cs"/>
          <w:sz w:val="26"/>
          <w:szCs w:val="26"/>
          <w:rtl/>
        </w:rPr>
        <w:t xml:space="preserve">- قال أبو حفص </w:t>
      </w:r>
      <w:proofErr w:type="spellStart"/>
      <w:r w:rsidR="00DA4700">
        <w:rPr>
          <w:rFonts w:ascii="Tahoma" w:hAnsi="Tahoma" w:cs="Tahoma" w:hint="cs"/>
          <w:sz w:val="26"/>
          <w:szCs w:val="26"/>
          <w:rtl/>
        </w:rPr>
        <w:t>المطوعي</w:t>
      </w:r>
      <w:proofErr w:type="spellEnd"/>
      <w:r w:rsidR="00DA4700">
        <w:rPr>
          <w:rFonts w:ascii="Tahoma" w:hAnsi="Tahoma" w:cs="Tahoma" w:hint="cs"/>
          <w:sz w:val="26"/>
          <w:szCs w:val="26"/>
          <w:rtl/>
        </w:rPr>
        <w:t>:</w:t>
      </w:r>
    </w:p>
    <w:p w:rsidR="00DA4700" w:rsidRDefault="00DA4700" w:rsidP="00DA4700">
      <w:pPr>
        <w:bidi/>
        <w:rPr>
          <w:rFonts w:ascii="Arial" w:hAnsi="Arial"/>
          <w:b/>
          <w:bCs/>
          <w:sz w:val="28"/>
          <w:szCs w:val="28"/>
          <w:rtl/>
        </w:rPr>
      </w:pP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   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لا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 xml:space="preserve"> تعرِض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ـــــــــ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 xml:space="preserve">نَّ 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 xml:space="preserve">على 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ال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رواةِ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 xml:space="preserve"> قصي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دةً</w:t>
      </w:r>
      <w:r>
        <w:rPr>
          <w:rFonts w:ascii="Arial" w:hAnsi="Arial" w:hint="cs"/>
          <w:b/>
          <w:bCs/>
          <w:sz w:val="28"/>
          <w:szCs w:val="28"/>
          <w:rtl/>
        </w:rPr>
        <w:t xml:space="preserve">            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م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ا لم تُبال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غ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 xml:space="preserve"> قب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ــــــــ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لُ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 xml:space="preserve"> في 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تهذيبه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ـــــــ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ا</w:t>
      </w:r>
    </w:p>
    <w:p w:rsidR="00DA4700" w:rsidRDefault="00DA4700" w:rsidP="00DA4700">
      <w:pPr>
        <w:bidi/>
        <w:rPr>
          <w:rFonts w:ascii="Arial" w:hAnsi="Arial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   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ف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>ـــ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 xml:space="preserve">إذا 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عرضت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 xml:space="preserve"> الشع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>ــ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ر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 xml:space="preserve"> غي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>ــ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ر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 xml:space="preserve"> مه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>ـــــ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ذبٍ</w:t>
      </w:r>
      <w:r>
        <w:rPr>
          <w:rFonts w:ascii="Arial" w:hAnsi="Arial" w:hint="cs"/>
          <w:b/>
          <w:bCs/>
          <w:sz w:val="28"/>
          <w:szCs w:val="28"/>
          <w:rtl/>
        </w:rPr>
        <w:t xml:space="preserve">            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عدّوهُ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 xml:space="preserve"> من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>ـــ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ك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 xml:space="preserve"> وساوسً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>ـــ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ا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 xml:space="preserve"> ته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>ــــــ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 xml:space="preserve">ذي 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به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>ــــ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ا</w:t>
      </w:r>
    </w:p>
    <w:p w:rsidR="00DA4700" w:rsidRDefault="0096045B" w:rsidP="00DA4700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>3</w:t>
      </w:r>
      <w:r w:rsidR="00DA4700">
        <w:rPr>
          <w:rFonts w:ascii="Tahoma" w:hAnsi="Tahoma" w:cs="Tahoma" w:hint="cs"/>
          <w:sz w:val="26"/>
          <w:szCs w:val="26"/>
          <w:rtl/>
        </w:rPr>
        <w:t>- قال السري الرفاء:</w:t>
      </w:r>
    </w:p>
    <w:p w:rsidR="00DA4700" w:rsidRDefault="00DA4700" w:rsidP="00DA4700">
      <w:pPr>
        <w:bidi/>
        <w:rPr>
          <w:rFonts w:ascii="Arial" w:hAnsi="Arial"/>
          <w:b/>
          <w:bCs/>
          <w:sz w:val="28"/>
          <w:szCs w:val="28"/>
          <w:rtl/>
        </w:rPr>
      </w:pP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   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يس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ــــــــــــ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ار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 xml:space="preserve"> من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سجيته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ــــــــــــــــــ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ا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 xml:space="preserve">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 xml:space="preserve"> المناي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ـــــــــ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ا</w:t>
      </w:r>
      <w:r>
        <w:rPr>
          <w:rFonts w:ascii="Arial" w:hAnsi="Arial" w:hint="cs"/>
          <w:b/>
          <w:bCs/>
          <w:sz w:val="28"/>
          <w:szCs w:val="28"/>
          <w:rtl/>
        </w:rPr>
        <w:t xml:space="preserve">           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ويمن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ى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 xml:space="preserve"> من 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عطيته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>ــــــــــــ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>ا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</w:t>
      </w:r>
      <w:r w:rsidRPr="0009684D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0000"/>
          <w:sz w:val="30"/>
          <w:szCs w:val="30"/>
          <w:rtl/>
        </w:rPr>
        <w:t xml:space="preserve"> 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اليس</w:t>
      </w:r>
      <w:r>
        <w:rPr>
          <w:rStyle w:val="a5"/>
          <w:rFonts w:ascii="Simplified Arabic" w:hAnsi="Simplified Arabic" w:cs="Simplified Arabic" w:hint="cs"/>
          <w:color w:val="000000"/>
          <w:sz w:val="30"/>
          <w:szCs w:val="30"/>
          <w:rtl/>
        </w:rPr>
        <w:t>ــــــــ</w:t>
      </w:r>
      <w:r w:rsidRPr="0009684D">
        <w:rPr>
          <w:rStyle w:val="a5"/>
          <w:rFonts w:ascii="Simplified Arabic" w:hAnsi="Simplified Arabic" w:cs="Simplified Arabic"/>
          <w:color w:val="000000"/>
          <w:sz w:val="30"/>
          <w:szCs w:val="30"/>
          <w:rtl/>
        </w:rPr>
        <w:t>ار</w:t>
      </w:r>
    </w:p>
    <w:p w:rsidR="0096045B" w:rsidRPr="0096045B" w:rsidRDefault="0096045B" w:rsidP="0096045B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4- قال الرسول </w:t>
      </w:r>
      <w:r>
        <w:rPr>
          <w:rFonts w:ascii="Tahoma" w:hAnsi="Tahoma" w:cs="Tahoma" w:hint="cs"/>
          <w:sz w:val="26"/>
          <w:szCs w:val="26"/>
        </w:rPr>
        <w:sym w:font="AGA Arabesque" w:char="F072"/>
      </w:r>
      <w:r>
        <w:rPr>
          <w:rFonts w:ascii="Tahoma" w:hAnsi="Tahoma" w:cs="Tahoma" w:hint="cs"/>
          <w:sz w:val="26"/>
          <w:szCs w:val="26"/>
          <w:rtl/>
        </w:rPr>
        <w:t xml:space="preserve"> :</w:t>
      </w:r>
      <w:r w:rsidR="00DF56BC">
        <w:rPr>
          <w:rFonts w:ascii="Vrinda" w:hAnsi="Vrinda" w:cs="Vrinda" w:hint="cs"/>
          <w:sz w:val="26"/>
          <w:szCs w:val="26"/>
          <w:rtl/>
        </w:rPr>
        <w:t xml:space="preserve"> </w:t>
      </w:r>
      <w:r>
        <w:rPr>
          <w:rFonts w:ascii="Vrinda" w:hAnsi="Vrinda" w:cs="Vrinda"/>
          <w:sz w:val="26"/>
          <w:szCs w:val="26"/>
          <w:rtl/>
        </w:rPr>
        <w:t>«</w:t>
      </w:r>
      <w:r w:rsidRPr="00DF56BC">
        <w:rPr>
          <w:rStyle w:val="apple-style-span"/>
          <w:rFonts w:ascii="Arial" w:hAnsi="Arial" w:cs="Arial"/>
          <w:sz w:val="26"/>
          <w:szCs w:val="26"/>
          <w:shd w:val="clear" w:color="auto" w:fill="FFFFFF"/>
          <w:rtl/>
        </w:rPr>
        <w:t>الخيل</w:t>
      </w:r>
      <w:r w:rsidRPr="00DF56BC">
        <w:rPr>
          <w:rStyle w:val="apple-style-span"/>
          <w:rFonts w:ascii="Arial" w:hAnsi="Arial" w:cs="Arial"/>
          <w:sz w:val="26"/>
          <w:szCs w:val="26"/>
          <w:shd w:val="clear" w:color="auto" w:fill="FFFFFF"/>
        </w:rPr>
        <w:t> </w:t>
      </w:r>
      <w:r w:rsidRPr="00DF56BC">
        <w:rPr>
          <w:rStyle w:val="apple-style-span"/>
          <w:rFonts w:ascii="Arial" w:hAnsi="Arial" w:cs="Arial"/>
          <w:sz w:val="26"/>
          <w:szCs w:val="26"/>
          <w:shd w:val="clear" w:color="auto" w:fill="FFFFFF"/>
          <w:rtl/>
        </w:rPr>
        <w:t>معقود بنواصيها الخير إلي يوم القيامة</w:t>
      </w:r>
      <w:r>
        <w:rPr>
          <w:rStyle w:val="apple-converted-space"/>
          <w:rFonts w:ascii="Simplified Arabic" w:hAnsi="Simplified Arabic" w:cs="Simplified Arabic" w:hint="cs"/>
          <w:b/>
          <w:bCs/>
          <w:color w:val="000000"/>
          <w:sz w:val="26"/>
          <w:szCs w:val="26"/>
          <w:rtl/>
          <w:lang w:bidi="ar-EG"/>
        </w:rPr>
        <w:t xml:space="preserve"> </w:t>
      </w:r>
      <w:r w:rsidRPr="00AE34F1">
        <w:rPr>
          <w:rStyle w:val="apple-style-span"/>
          <w:rFonts w:ascii="Vrinda" w:hAnsi="Vrinda" w:cs="Vrinda"/>
          <w:sz w:val="26"/>
          <w:szCs w:val="26"/>
          <w:shd w:val="clear" w:color="auto" w:fill="FFFFFF"/>
          <w:rtl/>
        </w:rPr>
        <w:t>»</w:t>
      </w:r>
      <w:r>
        <w:rPr>
          <w:rFonts w:ascii="Tahoma" w:hAnsi="Tahoma" w:cs="Tahoma" w:hint="cs"/>
          <w:sz w:val="26"/>
          <w:szCs w:val="26"/>
          <w:rtl/>
        </w:rPr>
        <w:t>.</w:t>
      </w:r>
      <w:r>
        <w:rPr>
          <w:rStyle w:val="apple-converted-space"/>
          <w:rFonts w:ascii="Simplified Arabic" w:hAnsi="Simplified Arabic" w:cs="Simplified Arabic"/>
          <w:b/>
          <w:bCs/>
          <w:color w:val="000000"/>
          <w:sz w:val="26"/>
          <w:szCs w:val="26"/>
          <w:lang w:bidi="ar-EG"/>
        </w:rPr>
        <w:t> </w:t>
      </w:r>
      <w:r w:rsidRPr="0096045B">
        <w:rPr>
          <w:rFonts w:ascii="Simplified Arabic" w:hAnsi="Simplified Arabic" w:cs="Simplified Arabic"/>
          <w:color w:val="000000"/>
          <w:sz w:val="26"/>
          <w:szCs w:val="26"/>
          <w:rtl/>
          <w:lang w:bidi="ar-EG"/>
        </w:rPr>
        <w:t xml:space="preserve"> </w:t>
      </w:r>
    </w:p>
    <w:p w:rsidR="0096045B" w:rsidRDefault="0096045B" w:rsidP="0096045B">
      <w:pPr>
        <w:bidi/>
        <w:rPr>
          <w:rFonts w:ascii="Tahoma" w:hAnsi="Tahoma" w:cs="Tahoma"/>
          <w:sz w:val="26"/>
          <w:szCs w:val="26"/>
          <w:rtl/>
        </w:rPr>
      </w:pPr>
    </w:p>
    <w:p w:rsidR="00DA4700" w:rsidRDefault="00DA4700" w:rsidP="00DA4700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 w:hint="cs"/>
          <w:b/>
          <w:bCs/>
          <w:i/>
          <w:iCs/>
          <w:sz w:val="26"/>
          <w:szCs w:val="26"/>
          <w:u w:val="single"/>
          <w:rtl/>
        </w:rPr>
        <w:t>الإجابة</w:t>
      </w:r>
      <w:r>
        <w:rPr>
          <w:rFonts w:ascii="Tahoma" w:hAnsi="Tahoma" w:cs="Tahoma" w:hint="cs"/>
          <w:b/>
          <w:bCs/>
          <w:i/>
          <w:iCs/>
          <w:sz w:val="26"/>
          <w:szCs w:val="26"/>
          <w:rtl/>
        </w:rPr>
        <w:t>:</w:t>
      </w:r>
    </w:p>
    <w:p w:rsidR="00DA4700" w:rsidRDefault="00DA4700" w:rsidP="00DA4700">
      <w:pPr>
        <w:bidi/>
        <w:rPr>
          <w:rFonts w:ascii="Tahoma" w:hAnsi="Tahoma" w:cs="Tahoma"/>
          <w:b/>
          <w:bCs/>
          <w:i/>
          <w:iCs/>
          <w:sz w:val="26"/>
          <w:szCs w:val="26"/>
          <w:rtl/>
        </w:rPr>
      </w:pPr>
    </w:p>
    <w:tbl>
      <w:tblPr>
        <w:tblStyle w:val="a4"/>
        <w:bidiVisual/>
        <w:tblW w:w="8356" w:type="dxa"/>
        <w:jc w:val="center"/>
        <w:tblInd w:w="-42" w:type="dxa"/>
        <w:tblLook w:val="04A0" w:firstRow="1" w:lastRow="0" w:firstColumn="1" w:lastColumn="0" w:noHBand="0" w:noVBand="1"/>
      </w:tblPr>
      <w:tblGrid>
        <w:gridCol w:w="941"/>
        <w:gridCol w:w="3707"/>
        <w:gridCol w:w="3708"/>
      </w:tblGrid>
      <w:tr w:rsidR="00DA4700" w:rsidTr="00365EEF">
        <w:trPr>
          <w:trHeight w:val="718"/>
          <w:jc w:val="center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700" w:rsidRPr="00831039" w:rsidRDefault="00DA4700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 w:rsidRPr="00831039"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المثال</w:t>
            </w:r>
          </w:p>
        </w:tc>
        <w:tc>
          <w:tcPr>
            <w:tcW w:w="3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A4700" w:rsidRPr="00831039" w:rsidRDefault="00DA4700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موضع الجناس</w:t>
            </w:r>
          </w:p>
        </w:tc>
        <w:tc>
          <w:tcPr>
            <w:tcW w:w="37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700" w:rsidRPr="00831039" w:rsidRDefault="00DA4700" w:rsidP="00365EEF">
            <w:pPr>
              <w:bidi/>
              <w:ind w:left="0" w:right="0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نوعه</w:t>
            </w:r>
          </w:p>
        </w:tc>
      </w:tr>
      <w:tr w:rsidR="00DA4700" w:rsidTr="00365EEF">
        <w:trPr>
          <w:trHeight w:val="526"/>
          <w:jc w:val="center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DA4700" w:rsidRDefault="00DA4700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1</w:t>
            </w:r>
          </w:p>
        </w:tc>
        <w:tc>
          <w:tcPr>
            <w:tcW w:w="3707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DA4700" w:rsidRPr="00373E67" w:rsidRDefault="00DA4700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همزة ، لمزة</w:t>
            </w:r>
          </w:p>
        </w:tc>
        <w:tc>
          <w:tcPr>
            <w:tcW w:w="3708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DA4700" w:rsidRPr="00373E67" w:rsidRDefault="00DA4700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غير تام</w:t>
            </w:r>
          </w:p>
        </w:tc>
      </w:tr>
      <w:tr w:rsidR="00DA4700" w:rsidTr="00365EEF">
        <w:trPr>
          <w:trHeight w:val="553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DA4700" w:rsidRDefault="00DA4700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2</w:t>
            </w:r>
          </w:p>
        </w:tc>
        <w:tc>
          <w:tcPr>
            <w:tcW w:w="3707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DA4700" w:rsidRPr="00373E67" w:rsidRDefault="00DF56BC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تهذيبها ، تهذي بها</w:t>
            </w:r>
          </w:p>
        </w:tc>
        <w:tc>
          <w:tcPr>
            <w:tcW w:w="370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DA4700" w:rsidRPr="00373E67" w:rsidRDefault="00DF56BC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تام</w:t>
            </w:r>
          </w:p>
        </w:tc>
      </w:tr>
      <w:tr w:rsidR="00DA4700" w:rsidTr="00365EEF">
        <w:trPr>
          <w:trHeight w:val="553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DA4700" w:rsidRDefault="00DA4700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3</w:t>
            </w:r>
          </w:p>
        </w:tc>
        <w:tc>
          <w:tcPr>
            <w:tcW w:w="3707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DA4700" w:rsidRPr="00373E67" w:rsidRDefault="00DF56BC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يسار ، اليسار</w:t>
            </w:r>
          </w:p>
        </w:tc>
        <w:tc>
          <w:tcPr>
            <w:tcW w:w="370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DA4700" w:rsidRPr="00373E67" w:rsidRDefault="00DF56BC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تام</w:t>
            </w:r>
          </w:p>
        </w:tc>
      </w:tr>
      <w:tr w:rsidR="00DA4700" w:rsidTr="00365EEF">
        <w:trPr>
          <w:trHeight w:val="553"/>
          <w:jc w:val="center"/>
        </w:trPr>
        <w:tc>
          <w:tcPr>
            <w:tcW w:w="941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700" w:rsidRDefault="00DA4700" w:rsidP="00365EEF">
            <w:pPr>
              <w:bidi/>
              <w:ind w:left="0" w:right="-95"/>
              <w:jc w:val="center"/>
              <w:rPr>
                <w:rFonts w:ascii="Tahoma" w:hAnsi="Tahoma" w:cs="Tahoma"/>
                <w:b/>
                <w:bCs/>
                <w:i/>
                <w:iCs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b/>
                <w:bCs/>
                <w:i/>
                <w:iCs/>
                <w:sz w:val="26"/>
                <w:szCs w:val="26"/>
                <w:rtl/>
              </w:rPr>
              <w:t>4</w:t>
            </w:r>
          </w:p>
        </w:tc>
        <w:tc>
          <w:tcPr>
            <w:tcW w:w="3707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A4700" w:rsidRPr="00373E67" w:rsidRDefault="00DF56BC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الخيل ، الخير</w:t>
            </w:r>
          </w:p>
        </w:tc>
        <w:tc>
          <w:tcPr>
            <w:tcW w:w="3708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700" w:rsidRPr="00373E67" w:rsidRDefault="00DF56BC" w:rsidP="00365EEF">
            <w:pPr>
              <w:bidi/>
              <w:ind w:left="0" w:right="0"/>
              <w:jc w:val="center"/>
              <w:rPr>
                <w:rFonts w:ascii="Tahoma" w:hAnsi="Tahoma" w:cs="Tahoma"/>
                <w:sz w:val="26"/>
                <w:szCs w:val="26"/>
                <w:rtl/>
              </w:rPr>
            </w:pPr>
            <w:r>
              <w:rPr>
                <w:rFonts w:ascii="Tahoma" w:hAnsi="Tahoma" w:cs="Tahoma" w:hint="cs"/>
                <w:sz w:val="26"/>
                <w:szCs w:val="26"/>
                <w:rtl/>
              </w:rPr>
              <w:t>غير تام</w:t>
            </w:r>
          </w:p>
        </w:tc>
      </w:tr>
    </w:tbl>
    <w:p w:rsidR="00DA4700" w:rsidRPr="00DA4700" w:rsidRDefault="00DA4700" w:rsidP="00DA4700">
      <w:pPr>
        <w:pBdr>
          <w:bottom w:val="double" w:sz="6" w:space="1" w:color="auto"/>
        </w:pBdr>
        <w:bidi/>
        <w:rPr>
          <w:rFonts w:ascii="Tahoma" w:hAnsi="Tahoma" w:cs="Tahoma"/>
          <w:sz w:val="26"/>
          <w:szCs w:val="26"/>
          <w:rtl/>
        </w:rPr>
      </w:pPr>
    </w:p>
    <w:p w:rsidR="00382D7E" w:rsidRDefault="00382D7E" w:rsidP="00382D7E">
      <w:pPr>
        <w:bidi/>
        <w:rPr>
          <w:rFonts w:ascii="Tahoma" w:hAnsi="Tahoma" w:cs="Tahoma" w:hint="cs"/>
          <w:sz w:val="26"/>
          <w:szCs w:val="26"/>
          <w:rtl/>
        </w:rPr>
      </w:pPr>
    </w:p>
    <w:p w:rsidR="00382D7E" w:rsidRDefault="00382D7E" w:rsidP="00382D7E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</w:rPr>
      </w:pPr>
      <w:r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  <w:t>الطباق والمقابلة</w:t>
      </w:r>
    </w:p>
    <w:p w:rsidR="00382D7E" w:rsidRDefault="00382D7E" w:rsidP="00382D7E">
      <w:pPr>
        <w:bidi/>
        <w:jc w:val="center"/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</w:pPr>
    </w:p>
    <w:p w:rsidR="00382D7E" w:rsidRDefault="00382D7E" w:rsidP="00382D7E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b/>
          <w:bCs/>
          <w:sz w:val="26"/>
          <w:szCs w:val="26"/>
          <w:rtl/>
        </w:rPr>
        <w:t xml:space="preserve">الطباق والمقابلة: </w:t>
      </w:r>
      <w:r>
        <w:rPr>
          <w:rFonts w:ascii="Tahoma" w:hAnsi="Tahoma" w:cs="Tahoma"/>
          <w:sz w:val="26"/>
          <w:szCs w:val="26"/>
          <w:rtl/>
        </w:rPr>
        <w:t>هو الجمع بين معنيين متضادين وهو نوعان.</w:t>
      </w:r>
    </w:p>
    <w:p w:rsidR="00382D7E" w:rsidRDefault="00382D7E" w:rsidP="00382D7E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b/>
          <w:bCs/>
          <w:sz w:val="26"/>
          <w:szCs w:val="26"/>
          <w:rtl/>
        </w:rPr>
        <w:t>1-</w:t>
      </w:r>
      <w:r>
        <w:rPr>
          <w:rFonts w:ascii="Tahoma" w:hAnsi="Tahoma" w:cs="Tahoma"/>
          <w:sz w:val="26"/>
          <w:szCs w:val="26"/>
          <w:rtl/>
        </w:rPr>
        <w:t xml:space="preserve"> </w:t>
      </w:r>
      <w:r>
        <w:rPr>
          <w:rFonts w:ascii="Tahoma" w:hAnsi="Tahoma" w:cs="Tahoma"/>
          <w:b/>
          <w:bCs/>
          <w:sz w:val="26"/>
          <w:szCs w:val="26"/>
          <w:rtl/>
        </w:rPr>
        <w:t xml:space="preserve">طباق إيجاب: </w:t>
      </w:r>
      <w:r>
        <w:rPr>
          <w:rFonts w:ascii="Tahoma" w:hAnsi="Tahoma" w:cs="Tahoma"/>
          <w:sz w:val="26"/>
          <w:szCs w:val="26"/>
          <w:rtl/>
        </w:rPr>
        <w:t>وهو المجيء بالكلمة وضدها.</w:t>
      </w:r>
    </w:p>
    <w:p w:rsidR="00382D7E" w:rsidRDefault="00382D7E" w:rsidP="00382D7E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b/>
          <w:bCs/>
          <w:sz w:val="26"/>
          <w:szCs w:val="26"/>
          <w:rtl/>
        </w:rPr>
        <w:t>2-</w:t>
      </w:r>
      <w:r>
        <w:rPr>
          <w:rFonts w:ascii="Tahoma" w:hAnsi="Tahoma" w:cs="Tahoma"/>
          <w:sz w:val="26"/>
          <w:szCs w:val="26"/>
          <w:rtl/>
        </w:rPr>
        <w:t xml:space="preserve"> </w:t>
      </w:r>
      <w:r>
        <w:rPr>
          <w:rFonts w:ascii="Tahoma" w:hAnsi="Tahoma" w:cs="Tahoma"/>
          <w:b/>
          <w:bCs/>
          <w:sz w:val="26"/>
          <w:szCs w:val="26"/>
          <w:rtl/>
        </w:rPr>
        <w:t xml:space="preserve">طباق سلب: </w:t>
      </w:r>
      <w:r>
        <w:rPr>
          <w:rFonts w:ascii="Tahoma" w:hAnsi="Tahoma" w:cs="Tahoma"/>
          <w:sz w:val="26"/>
          <w:szCs w:val="26"/>
          <w:rtl/>
        </w:rPr>
        <w:t>وهو ما كان التضاد فيه معتمداً على الإثبات والنفي.</w:t>
      </w:r>
    </w:p>
    <w:p w:rsidR="00382D7E" w:rsidRDefault="00382D7E" w:rsidP="00382D7E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b/>
          <w:bCs/>
          <w:sz w:val="26"/>
          <w:szCs w:val="26"/>
          <w:rtl/>
        </w:rPr>
        <w:t>المقابلة:</w:t>
      </w:r>
      <w:r>
        <w:rPr>
          <w:rFonts w:ascii="Tahoma" w:hAnsi="Tahoma" w:cs="Tahoma"/>
          <w:sz w:val="26"/>
          <w:szCs w:val="26"/>
          <w:rtl/>
        </w:rPr>
        <w:t xml:space="preserve"> ذكر لفظين أو أكثر ثم ذكر ما يضادها على الترتيب.</w:t>
      </w:r>
    </w:p>
    <w:p w:rsidR="00382D7E" w:rsidRDefault="00382D7E" w:rsidP="00382D7E">
      <w:pPr>
        <w:bidi/>
        <w:rPr>
          <w:rFonts w:ascii="Tahoma" w:hAnsi="Tahoma" w:cs="Tahoma"/>
          <w:sz w:val="26"/>
          <w:szCs w:val="26"/>
          <w:rtl/>
        </w:rPr>
      </w:pPr>
    </w:p>
    <w:p w:rsidR="00382D7E" w:rsidRDefault="00382D7E" w:rsidP="0075116D">
      <w:pPr>
        <w:bidi/>
        <w:spacing w:after="120"/>
        <w:rPr>
          <w:rFonts w:ascii="Tahoma" w:hAnsi="Tahoma" w:cs="Tahoma"/>
          <w:b/>
          <w:bCs/>
          <w:i/>
          <w:iCs/>
          <w:sz w:val="26"/>
          <w:szCs w:val="26"/>
          <w:rtl/>
        </w:rPr>
      </w:pPr>
      <w:r>
        <w:rPr>
          <w:rFonts w:ascii="Tahoma" w:hAnsi="Tahoma" w:cs="Tahoma"/>
          <w:b/>
          <w:bCs/>
          <w:i/>
          <w:iCs/>
          <w:sz w:val="26"/>
          <w:szCs w:val="26"/>
          <w:u w:val="single"/>
          <w:rtl/>
        </w:rPr>
        <w:t>س/ حدد موضع الطباق أو المقابلة في النصوص التالية وبين نوعه</w:t>
      </w:r>
      <w:r>
        <w:rPr>
          <w:rFonts w:ascii="Tahoma" w:hAnsi="Tahoma" w:cs="Tahoma"/>
          <w:b/>
          <w:bCs/>
          <w:i/>
          <w:iCs/>
          <w:sz w:val="26"/>
          <w:szCs w:val="26"/>
          <w:rtl/>
        </w:rPr>
        <w:t>:</w:t>
      </w:r>
    </w:p>
    <w:p w:rsidR="00382D7E" w:rsidRPr="001E569E" w:rsidRDefault="00382D7E" w:rsidP="0075116D">
      <w:pPr>
        <w:bidi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sz w:val="26"/>
          <w:szCs w:val="26"/>
          <w:rtl/>
        </w:rPr>
        <w:t xml:space="preserve">1- </w:t>
      </w:r>
      <w:r>
        <w:rPr>
          <w:rFonts w:ascii="QCF_BSML" w:hAnsi="QCF_BSML" w:cs="QCF_BSML"/>
          <w:sz w:val="28"/>
          <w:szCs w:val="28"/>
          <w:rtl/>
        </w:rPr>
        <w:t xml:space="preserve">ﭧ ﭨ ﭽ </w:t>
      </w:r>
      <w:r>
        <w:rPr>
          <w:rFonts w:ascii="QCF_P459" w:hAnsi="QCF_P459" w:cs="QCF_P459"/>
          <w:sz w:val="28"/>
          <w:szCs w:val="28"/>
          <w:rtl/>
        </w:rPr>
        <w:t xml:space="preserve">ﯳ  ﯴ  ﯵ  ﯶ  </w:t>
      </w:r>
      <w:r w:rsidRPr="00733B07">
        <w:rPr>
          <w:rFonts w:ascii="QCF_P459" w:hAnsi="QCF_P459" w:cs="QCF_P459"/>
          <w:sz w:val="28"/>
          <w:szCs w:val="28"/>
          <w:u w:val="single"/>
          <w:rtl/>
        </w:rPr>
        <w:t>ﯷ</w:t>
      </w:r>
      <w:r>
        <w:rPr>
          <w:rFonts w:ascii="QCF_P459" w:hAnsi="QCF_P459" w:cs="QCF_P459"/>
          <w:sz w:val="28"/>
          <w:szCs w:val="28"/>
          <w:rtl/>
        </w:rPr>
        <w:t xml:space="preserve">  ﯸ   </w:t>
      </w:r>
      <w:r w:rsidRPr="00733B07">
        <w:rPr>
          <w:rFonts w:ascii="QCF_P459" w:hAnsi="QCF_P459" w:cs="QCF_P459"/>
          <w:sz w:val="28"/>
          <w:szCs w:val="28"/>
          <w:u w:val="single"/>
          <w:rtl/>
        </w:rPr>
        <w:t xml:space="preserve">ﯹ   </w:t>
      </w:r>
      <w:proofErr w:type="spellStart"/>
      <w:r w:rsidRPr="00733B07">
        <w:rPr>
          <w:rFonts w:ascii="QCF_P459" w:hAnsi="QCF_P459" w:cs="QCF_P459"/>
          <w:sz w:val="28"/>
          <w:szCs w:val="28"/>
          <w:u w:val="single"/>
          <w:rtl/>
        </w:rPr>
        <w:t>ﯺ</w:t>
      </w:r>
      <w:r>
        <w:rPr>
          <w:rFonts w:ascii="QCF_P459" w:hAnsi="QCF_P459" w:cs="QCF_P459"/>
          <w:sz w:val="28"/>
          <w:szCs w:val="28"/>
          <w:rtl/>
        </w:rPr>
        <w:t>ﯻ</w:t>
      </w:r>
      <w:proofErr w:type="spellEnd"/>
      <w:r>
        <w:rPr>
          <w:rFonts w:ascii="QCF_P459" w:hAnsi="QCF_P459" w:cs="QCF_P459"/>
          <w:sz w:val="28"/>
          <w:szCs w:val="28"/>
          <w:rtl/>
        </w:rPr>
        <w:t xml:space="preserve">  </w:t>
      </w:r>
      <w:r>
        <w:rPr>
          <w:rFonts w:ascii="QCF_BSML" w:hAnsi="QCF_BSML" w:cs="QCF_BSML"/>
          <w:sz w:val="28"/>
          <w:szCs w:val="28"/>
          <w:rtl/>
        </w:rPr>
        <w:t>ﭼ</w:t>
      </w:r>
      <w:r>
        <w:rPr>
          <w:rFonts w:ascii="Arial" w:hAnsi="Arial" w:cs="Arial"/>
          <w:sz w:val="28"/>
          <w:szCs w:val="28"/>
          <w:rtl/>
        </w:rPr>
        <w:t xml:space="preserve"> </w:t>
      </w:r>
      <w:r w:rsidR="001E569E">
        <w:rPr>
          <w:rFonts w:ascii="Tahoma" w:hAnsi="Tahoma" w:cs="Tahoma" w:hint="cs"/>
          <w:sz w:val="26"/>
          <w:szCs w:val="26"/>
          <w:rtl/>
        </w:rPr>
        <w:t>.   طباق سلب</w:t>
      </w:r>
    </w:p>
    <w:p w:rsidR="00382D7E" w:rsidRDefault="00382D7E" w:rsidP="00D51492">
      <w:pPr>
        <w:bidi/>
        <w:spacing w:after="120"/>
        <w:rPr>
          <w:rFonts w:ascii="Tahoma" w:hAnsi="Tahoma" w:cs="Tahoma" w:hint="cs"/>
          <w:sz w:val="26"/>
          <w:szCs w:val="26"/>
          <w:rtl/>
        </w:rPr>
      </w:pPr>
      <w:r>
        <w:rPr>
          <w:rFonts w:ascii="Tahoma" w:hAnsi="Tahoma" w:cs="Tahoma"/>
          <w:sz w:val="26"/>
          <w:szCs w:val="26"/>
          <w:rtl/>
        </w:rPr>
        <w:t xml:space="preserve">2- </w:t>
      </w:r>
      <w:r w:rsidRPr="00733B07">
        <w:rPr>
          <w:rFonts w:ascii="Tahoma" w:hAnsi="Tahoma" w:cs="Tahoma" w:hint="cs"/>
          <w:sz w:val="26"/>
          <w:szCs w:val="26"/>
          <w:u w:val="single"/>
          <w:rtl/>
        </w:rPr>
        <w:t>القليل</w:t>
      </w:r>
      <w:r>
        <w:rPr>
          <w:rFonts w:ascii="Tahoma" w:hAnsi="Tahoma" w:cs="Tahoma" w:hint="cs"/>
          <w:sz w:val="26"/>
          <w:szCs w:val="26"/>
          <w:rtl/>
        </w:rPr>
        <w:t xml:space="preserve"> خير من </w:t>
      </w:r>
      <w:r w:rsidRPr="00733B07">
        <w:rPr>
          <w:rFonts w:ascii="Tahoma" w:hAnsi="Tahoma" w:cs="Tahoma" w:hint="cs"/>
          <w:sz w:val="26"/>
          <w:szCs w:val="26"/>
          <w:u w:val="single"/>
          <w:rtl/>
        </w:rPr>
        <w:t>الكثير</w:t>
      </w:r>
      <w:r>
        <w:rPr>
          <w:rFonts w:ascii="Tahoma" w:hAnsi="Tahoma" w:cs="Tahoma" w:hint="cs"/>
          <w:sz w:val="26"/>
          <w:szCs w:val="26"/>
          <w:rtl/>
        </w:rPr>
        <w:t>.</w:t>
      </w:r>
      <w:r w:rsidR="00D51492">
        <w:rPr>
          <w:rFonts w:ascii="Tahoma" w:hAnsi="Tahoma" w:cs="Tahoma" w:hint="cs"/>
          <w:sz w:val="26"/>
          <w:szCs w:val="26"/>
          <w:rtl/>
        </w:rPr>
        <w:t xml:space="preserve">   طباق إيجاب</w:t>
      </w:r>
    </w:p>
    <w:p w:rsidR="00733B07" w:rsidRDefault="00733B07" w:rsidP="00D51492">
      <w:pPr>
        <w:bidi/>
        <w:spacing w:after="120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3- </w:t>
      </w:r>
      <w:r>
        <w:rPr>
          <w:rFonts w:ascii="Tahoma" w:hAnsi="Tahoma" w:cs="Tahoma"/>
          <w:sz w:val="26"/>
          <w:szCs w:val="26"/>
          <w:rtl/>
        </w:rPr>
        <w:t>قال أبو جعفر المنصور:</w:t>
      </w:r>
      <w:r>
        <w:rPr>
          <w:rFonts w:ascii="Tahoma" w:hAnsi="Tahoma" w:cs="Tahoma" w:hint="cs"/>
          <w:sz w:val="26"/>
          <w:szCs w:val="26"/>
          <w:rtl/>
        </w:rPr>
        <w:t xml:space="preserve"> </w:t>
      </w:r>
      <w:r>
        <w:rPr>
          <w:rFonts w:ascii="Tahoma" w:hAnsi="Tahoma" w:cs="Tahoma"/>
          <w:sz w:val="26"/>
          <w:szCs w:val="26"/>
          <w:rtl/>
        </w:rPr>
        <w:t xml:space="preserve">( لا تخرجوا من </w:t>
      </w:r>
      <w:r w:rsidRPr="00733B07">
        <w:rPr>
          <w:rFonts w:ascii="Tahoma" w:hAnsi="Tahoma" w:cs="Tahoma"/>
          <w:sz w:val="26"/>
          <w:szCs w:val="26"/>
          <w:u w:val="single"/>
          <w:rtl/>
        </w:rPr>
        <w:t>عز الطاعة</w:t>
      </w:r>
      <w:r>
        <w:rPr>
          <w:rFonts w:ascii="Tahoma" w:hAnsi="Tahoma" w:cs="Tahoma"/>
          <w:sz w:val="26"/>
          <w:szCs w:val="26"/>
          <w:rtl/>
        </w:rPr>
        <w:t xml:space="preserve"> إلى </w:t>
      </w:r>
      <w:r w:rsidRPr="00733B07">
        <w:rPr>
          <w:rFonts w:ascii="Tahoma" w:hAnsi="Tahoma" w:cs="Tahoma"/>
          <w:sz w:val="26"/>
          <w:szCs w:val="26"/>
          <w:u w:val="single"/>
          <w:rtl/>
        </w:rPr>
        <w:t>ذل المعصية</w:t>
      </w:r>
      <w:r>
        <w:rPr>
          <w:rFonts w:ascii="Tahoma" w:hAnsi="Tahoma" w:cs="Tahoma"/>
          <w:sz w:val="26"/>
          <w:szCs w:val="26"/>
          <w:rtl/>
        </w:rPr>
        <w:t xml:space="preserve"> </w:t>
      </w:r>
      <w:r>
        <w:rPr>
          <w:rFonts w:ascii="Tahoma" w:hAnsi="Tahoma" w:cs="Tahoma" w:hint="cs"/>
          <w:sz w:val="26"/>
          <w:szCs w:val="26"/>
          <w:rtl/>
        </w:rPr>
        <w:t>).</w:t>
      </w:r>
      <w:r w:rsidR="001E569E">
        <w:rPr>
          <w:rFonts w:ascii="Tahoma" w:hAnsi="Tahoma" w:cs="Tahoma" w:hint="cs"/>
          <w:sz w:val="26"/>
          <w:szCs w:val="26"/>
          <w:rtl/>
        </w:rPr>
        <w:t xml:space="preserve">    مقابلة</w:t>
      </w:r>
    </w:p>
    <w:p w:rsidR="00382D7E" w:rsidRDefault="00733B07" w:rsidP="00D51492">
      <w:pPr>
        <w:bidi/>
        <w:spacing w:after="120"/>
        <w:rPr>
          <w:rFonts w:ascii="Tahoma" w:hAnsi="Tahoma" w:cs="Tahoma" w:hint="cs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4- </w:t>
      </w:r>
      <w:r w:rsidRPr="0075116D">
        <w:rPr>
          <w:rFonts w:ascii="Tahoma" w:hAnsi="Tahoma" w:cs="Tahoma" w:hint="cs"/>
          <w:sz w:val="26"/>
          <w:szCs w:val="26"/>
          <w:u w:val="single"/>
          <w:rtl/>
        </w:rPr>
        <w:t>قام</w:t>
      </w:r>
      <w:r>
        <w:rPr>
          <w:rFonts w:ascii="Tahoma" w:hAnsi="Tahoma" w:cs="Tahoma" w:hint="cs"/>
          <w:sz w:val="26"/>
          <w:szCs w:val="26"/>
          <w:rtl/>
        </w:rPr>
        <w:t xml:space="preserve"> محمد </w:t>
      </w:r>
      <w:r w:rsidRPr="0075116D">
        <w:rPr>
          <w:rFonts w:ascii="Tahoma" w:hAnsi="Tahoma" w:cs="Tahoma" w:hint="cs"/>
          <w:sz w:val="26"/>
          <w:szCs w:val="26"/>
          <w:u w:val="single"/>
          <w:rtl/>
        </w:rPr>
        <w:t>ولم يقم</w:t>
      </w:r>
      <w:r>
        <w:rPr>
          <w:rFonts w:ascii="Tahoma" w:hAnsi="Tahoma" w:cs="Tahoma" w:hint="cs"/>
          <w:sz w:val="26"/>
          <w:szCs w:val="26"/>
          <w:rtl/>
        </w:rPr>
        <w:t xml:space="preserve"> علي.</w:t>
      </w:r>
      <w:r w:rsidR="00D51492">
        <w:rPr>
          <w:rFonts w:ascii="Tahoma" w:hAnsi="Tahoma" w:cs="Tahoma" w:hint="cs"/>
          <w:sz w:val="26"/>
          <w:szCs w:val="26"/>
          <w:rtl/>
        </w:rPr>
        <w:t xml:space="preserve">   طباق سلب</w:t>
      </w:r>
    </w:p>
    <w:p w:rsidR="00733B07" w:rsidRPr="00382D7E" w:rsidRDefault="00733B07" w:rsidP="00D51492">
      <w:pPr>
        <w:bidi/>
        <w:spacing w:after="120"/>
        <w:rPr>
          <w:rFonts w:ascii="Tahoma" w:hAnsi="Tahoma" w:cs="Tahoma" w:hint="cs"/>
          <w:sz w:val="26"/>
          <w:szCs w:val="26"/>
          <w:rtl/>
        </w:rPr>
      </w:pPr>
      <w:r>
        <w:rPr>
          <w:rFonts w:ascii="Tahoma" w:hAnsi="Tahoma" w:cs="Tahoma" w:hint="cs"/>
          <w:sz w:val="26"/>
          <w:szCs w:val="26"/>
          <w:rtl/>
        </w:rPr>
        <w:t xml:space="preserve">5- </w:t>
      </w:r>
      <w:r w:rsidR="0075116D">
        <w:rPr>
          <w:rFonts w:ascii="Tahoma" w:hAnsi="Tahoma" w:cs="Tahoma" w:hint="cs"/>
          <w:sz w:val="26"/>
          <w:szCs w:val="26"/>
          <w:rtl/>
        </w:rPr>
        <w:t xml:space="preserve">قال أبو فراس الحمداني: </w:t>
      </w:r>
      <w:r w:rsidR="0075116D" w:rsidRPr="001E569E">
        <w:rPr>
          <w:rStyle w:val="a5"/>
          <w:rFonts w:ascii="Simplified Arabic" w:hAnsi="Simplified Arabic" w:cs="Simplified Arabic"/>
          <w:sz w:val="30"/>
          <w:szCs w:val="30"/>
          <w:u w:val="single"/>
          <w:rtl/>
        </w:rPr>
        <w:t>أيَضْحَكُ مأسُو</w:t>
      </w:r>
      <w:r w:rsidR="0075116D" w:rsidRPr="001E569E">
        <w:rPr>
          <w:rStyle w:val="a5"/>
          <w:rFonts w:ascii="Simplified Arabic" w:hAnsi="Simplified Arabic" w:cs="Simplified Arabic"/>
          <w:sz w:val="30"/>
          <w:szCs w:val="30"/>
          <w:rtl/>
        </w:rPr>
        <w:t>ر</w:t>
      </w:r>
      <w:r w:rsidR="001E569E">
        <w:rPr>
          <w:rStyle w:val="a5"/>
          <w:rFonts w:ascii="Simplified Arabic" w:hAnsi="Simplified Arabic" w:cs="Simplified Arabic" w:hint="cs"/>
          <w:sz w:val="30"/>
          <w:szCs w:val="30"/>
          <w:rtl/>
        </w:rPr>
        <w:t xml:space="preserve"> </w:t>
      </w:r>
      <w:r w:rsidR="0075116D" w:rsidRPr="001E569E">
        <w:rPr>
          <w:rStyle w:val="a5"/>
          <w:rFonts w:ascii="Simplified Arabic" w:hAnsi="Simplified Arabic" w:cs="Simplified Arabic"/>
          <w:sz w:val="30"/>
          <w:szCs w:val="30"/>
          <w:u w:val="single"/>
          <w:rtl/>
        </w:rPr>
        <w:t>وَتَبكي طَلِيقَة</w:t>
      </w:r>
      <w:r w:rsidR="0075116D">
        <w:rPr>
          <w:rStyle w:val="a5"/>
          <w:rFonts w:ascii="Simplified Arabic" w:hAnsi="Simplified Arabic" w:cs="Simplified Arabic" w:hint="cs"/>
          <w:sz w:val="30"/>
          <w:szCs w:val="30"/>
          <w:rtl/>
        </w:rPr>
        <w:t xml:space="preserve">ٌ        </w:t>
      </w:r>
      <w:r w:rsidR="0075116D" w:rsidRPr="001E569E">
        <w:rPr>
          <w:rStyle w:val="a5"/>
          <w:rFonts w:ascii="Simplified Arabic" w:hAnsi="Simplified Arabic" w:cs="Simplified Arabic"/>
          <w:sz w:val="30"/>
          <w:szCs w:val="30"/>
          <w:u w:val="single"/>
          <w:rtl/>
        </w:rPr>
        <w:t>ويسكتُ محزون</w:t>
      </w:r>
      <w:r w:rsidR="0075116D" w:rsidRPr="0075116D">
        <w:rPr>
          <w:rStyle w:val="a5"/>
          <w:rFonts w:ascii="Simplified Arabic" w:hAnsi="Simplified Arabic" w:cs="Simplified Arabic"/>
          <w:sz w:val="30"/>
          <w:szCs w:val="30"/>
          <w:rtl/>
        </w:rPr>
        <w:t>ٌ</w:t>
      </w:r>
      <w:r w:rsidR="0075116D" w:rsidRPr="0075116D">
        <w:rPr>
          <w:rStyle w:val="a5"/>
          <w:rFonts w:ascii="Simplified Arabic" w:hAnsi="Simplified Arabic" w:cs="Simplified Arabic"/>
          <w:color w:val="000000"/>
          <w:sz w:val="30"/>
          <w:szCs w:val="30"/>
        </w:rPr>
        <w:t>  </w:t>
      </w:r>
      <w:r w:rsidR="0075116D" w:rsidRPr="001E569E">
        <w:rPr>
          <w:rStyle w:val="a5"/>
          <w:rFonts w:ascii="Simplified Arabic" w:hAnsi="Simplified Arabic" w:cs="Simplified Arabic"/>
          <w:sz w:val="30"/>
          <w:szCs w:val="30"/>
          <w:u w:val="single"/>
          <w:rtl/>
        </w:rPr>
        <w:t>ويندبُ سالِ</w:t>
      </w:r>
      <w:r w:rsidR="0075116D">
        <w:rPr>
          <w:rFonts w:ascii="Tahoma" w:hAnsi="Tahoma" w:cs="Tahoma" w:hint="cs"/>
          <w:sz w:val="26"/>
          <w:szCs w:val="26"/>
          <w:rtl/>
        </w:rPr>
        <w:t>؟!</w:t>
      </w:r>
      <w:r w:rsidR="001E569E">
        <w:rPr>
          <w:rFonts w:ascii="Tahoma" w:hAnsi="Tahoma" w:cs="Tahoma" w:hint="cs"/>
          <w:sz w:val="26"/>
          <w:szCs w:val="26"/>
          <w:rtl/>
        </w:rPr>
        <w:t xml:space="preserve"> </w:t>
      </w:r>
      <w:r w:rsidR="00D51492">
        <w:rPr>
          <w:rFonts w:ascii="Tahoma" w:hAnsi="Tahoma" w:cs="Tahoma" w:hint="cs"/>
          <w:sz w:val="26"/>
          <w:szCs w:val="26"/>
          <w:rtl/>
        </w:rPr>
        <w:t xml:space="preserve"> </w:t>
      </w:r>
      <w:r w:rsidR="001E569E">
        <w:rPr>
          <w:rFonts w:ascii="Tahoma" w:hAnsi="Tahoma" w:cs="Tahoma" w:hint="cs"/>
          <w:sz w:val="26"/>
          <w:szCs w:val="26"/>
          <w:rtl/>
        </w:rPr>
        <w:t xml:space="preserve"> مقابلة</w:t>
      </w:r>
      <w:bookmarkStart w:id="0" w:name="_GoBack"/>
      <w:bookmarkEnd w:id="0"/>
    </w:p>
    <w:sectPr w:rsidR="00733B07" w:rsidRPr="00382D7E" w:rsidSect="006B5C77">
      <w:pgSz w:w="11906" w:h="16838"/>
      <w:pgMar w:top="709" w:right="1797" w:bottom="709" w:left="179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8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QCF_P57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5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QCF_P22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8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Lotus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QCF_P07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9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7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6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1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60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5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C77"/>
    <w:rsid w:val="00096C81"/>
    <w:rsid w:val="001E569E"/>
    <w:rsid w:val="002956C8"/>
    <w:rsid w:val="00382D7E"/>
    <w:rsid w:val="004836F7"/>
    <w:rsid w:val="00592511"/>
    <w:rsid w:val="006B5C77"/>
    <w:rsid w:val="00733B07"/>
    <w:rsid w:val="0075116D"/>
    <w:rsid w:val="00766CFD"/>
    <w:rsid w:val="007F6E94"/>
    <w:rsid w:val="00947D84"/>
    <w:rsid w:val="0096045B"/>
    <w:rsid w:val="00BA4862"/>
    <w:rsid w:val="00CF6773"/>
    <w:rsid w:val="00D51492"/>
    <w:rsid w:val="00D829EA"/>
    <w:rsid w:val="00DA4700"/>
    <w:rsid w:val="00DB0F91"/>
    <w:rsid w:val="00DF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C77"/>
    <w:pPr>
      <w:ind w:left="-1049" w:right="-113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5C77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6B5C77"/>
  </w:style>
  <w:style w:type="table" w:styleId="a4">
    <w:name w:val="Table Grid"/>
    <w:basedOn w:val="a1"/>
    <w:uiPriority w:val="59"/>
    <w:rsid w:val="006B5C77"/>
    <w:pPr>
      <w:ind w:left="-1049" w:right="-1134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6B5C77"/>
    <w:rPr>
      <w:b/>
      <w:bCs/>
      <w:i w:val="0"/>
      <w:iCs w:val="0"/>
    </w:rPr>
  </w:style>
  <w:style w:type="character" w:customStyle="1" w:styleId="apple-style-span">
    <w:name w:val="apple-style-span"/>
    <w:basedOn w:val="a0"/>
    <w:rsid w:val="006B5C77"/>
  </w:style>
  <w:style w:type="character" w:customStyle="1" w:styleId="apple-converted-space">
    <w:name w:val="apple-converted-space"/>
    <w:basedOn w:val="a0"/>
    <w:rsid w:val="00960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C77"/>
    <w:pPr>
      <w:ind w:left="-1049" w:right="-113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5C77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6B5C77"/>
  </w:style>
  <w:style w:type="table" w:styleId="a4">
    <w:name w:val="Table Grid"/>
    <w:basedOn w:val="a1"/>
    <w:uiPriority w:val="59"/>
    <w:rsid w:val="006B5C77"/>
    <w:pPr>
      <w:ind w:left="-1049" w:right="-1134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6B5C77"/>
    <w:rPr>
      <w:b/>
      <w:bCs/>
      <w:i w:val="0"/>
      <w:iCs w:val="0"/>
    </w:rPr>
  </w:style>
  <w:style w:type="character" w:customStyle="1" w:styleId="apple-style-span">
    <w:name w:val="apple-style-span"/>
    <w:basedOn w:val="a0"/>
    <w:rsid w:val="006B5C77"/>
  </w:style>
  <w:style w:type="character" w:customStyle="1" w:styleId="apple-converted-space">
    <w:name w:val="apple-converted-space"/>
    <w:basedOn w:val="a0"/>
    <w:rsid w:val="00960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10501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ABC</cp:lastModifiedBy>
  <cp:revision>5</cp:revision>
  <dcterms:created xsi:type="dcterms:W3CDTF">2011-12-20T08:37:00Z</dcterms:created>
  <dcterms:modified xsi:type="dcterms:W3CDTF">2011-12-26T17:20:00Z</dcterms:modified>
</cp:coreProperties>
</file>